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1898" w:rsidRDefault="00C61898"/>
    <w:p w:rsidR="00C61898" w:rsidRDefault="00C61898" w:rsidP="00C61898">
      <w:pPr>
        <w:jc w:val="center"/>
      </w:pPr>
    </w:p>
    <w:p w:rsidR="00C61898" w:rsidRPr="00C61898" w:rsidRDefault="0031635F" w:rsidP="00C61898">
      <w:pPr>
        <w:rPr>
          <w:b/>
        </w:rPr>
      </w:pPr>
      <w:r>
        <w:rPr>
          <w:b/>
        </w:rPr>
        <w:t xml:space="preserve">1. Опис предмета </w:t>
      </w:r>
      <w:r w:rsidR="00C61898" w:rsidRPr="00C61898">
        <w:rPr>
          <w:b/>
        </w:rPr>
        <w:t xml:space="preserve"> набавке </w:t>
      </w:r>
    </w:p>
    <w:p w:rsidR="00C61898" w:rsidRDefault="00C61898" w:rsidP="00C61898">
      <w:r>
        <w:t xml:space="preserve">Услуга основне обуке и практичне провере знања запослених из области заштите од пожара. </w:t>
      </w:r>
    </w:p>
    <w:p w:rsidR="00C61898" w:rsidRPr="002A2AAB" w:rsidRDefault="00C61898" w:rsidP="00C61898">
      <w:pPr>
        <w:rPr>
          <w:b/>
        </w:rPr>
      </w:pPr>
      <w:r w:rsidRPr="002A2AAB">
        <w:rPr>
          <w:b/>
        </w:rPr>
        <w:t xml:space="preserve">2. Квалитет услуге </w:t>
      </w:r>
    </w:p>
    <w:p w:rsidR="00C61898" w:rsidRDefault="00C61898" w:rsidP="00C61898">
      <w:r>
        <w:t xml:space="preserve">У складу са Техничком спецификацијом.  </w:t>
      </w:r>
    </w:p>
    <w:p w:rsidR="002A2AAB" w:rsidRPr="002A2AAB" w:rsidRDefault="00C61898" w:rsidP="00C61898">
      <w:pPr>
        <w:rPr>
          <w:b/>
        </w:rPr>
      </w:pPr>
      <w:r w:rsidRPr="002A2AAB">
        <w:rPr>
          <w:b/>
        </w:rPr>
        <w:t>3. Рок извршења услуге</w:t>
      </w:r>
    </w:p>
    <w:p w:rsidR="000D3FF3" w:rsidRDefault="00C61898" w:rsidP="00C61898">
      <w:r>
        <w:t xml:space="preserve"> - Основна обука са практичном провером з</w:t>
      </w:r>
      <w:r w:rsidR="000D3FF3">
        <w:t>нања за оквирно</w:t>
      </w:r>
      <w:r w:rsidR="0095296F">
        <w:t>: 250</w:t>
      </w:r>
      <w:r w:rsidR="000D3FF3">
        <w:t xml:space="preserve"> </w:t>
      </w:r>
      <w:r>
        <w:t xml:space="preserve"> запослених се организује, изводи и </w:t>
      </w:r>
      <w:r w:rsidR="002A2AAB">
        <w:t>окончава у року који не може бити дужи од 30 (тридесет) дана, од дана пријема позива од стране организацион</w:t>
      </w:r>
      <w:r w:rsidR="000D3FF3">
        <w:t xml:space="preserve">е јединице Наручиоца </w:t>
      </w:r>
      <w:r w:rsidR="002A2AAB">
        <w:t xml:space="preserve"> и пријема коначног списка запослених. </w:t>
      </w:r>
    </w:p>
    <w:p w:rsidR="0048407B" w:rsidRDefault="002A2AAB" w:rsidP="00C61898">
      <w:r>
        <w:t>- Практична провера з</w:t>
      </w:r>
      <w:r w:rsidR="000D3FF3">
        <w:t>нања за оквирно</w:t>
      </w:r>
      <w:r w:rsidR="0095296F">
        <w:t xml:space="preserve"> 250</w:t>
      </w:r>
      <w:r w:rsidR="000D3FF3">
        <w:t xml:space="preserve"> </w:t>
      </w:r>
      <w:r>
        <w:t xml:space="preserve"> запослена се организује, изводи и окончава у року који не може бити дужи од 60 (шездесет) дана, од дана пријема позива од стране организационе јединице На</w:t>
      </w:r>
      <w:r w:rsidR="000D3FF3">
        <w:t>ручиоца</w:t>
      </w:r>
      <w:r>
        <w:t xml:space="preserve">) и пријема коначног списка запослених. </w:t>
      </w:r>
    </w:p>
    <w:p w:rsidR="00C61898" w:rsidRPr="002A2AAB" w:rsidRDefault="00C61898" w:rsidP="00C61898">
      <w:pPr>
        <w:rPr>
          <w:b/>
        </w:rPr>
      </w:pPr>
      <w:r w:rsidRPr="002A2AAB">
        <w:rPr>
          <w:b/>
        </w:rPr>
        <w:t xml:space="preserve">4. Место извршења услуге </w:t>
      </w:r>
    </w:p>
    <w:p w:rsidR="00C61898" w:rsidRPr="0031635F" w:rsidRDefault="00C61898" w:rsidP="000D3FF3">
      <w:pPr>
        <w:pStyle w:val="NoSpacing"/>
        <w:rPr>
          <w:lang w:val="sr-Cyrl-RS"/>
        </w:rPr>
      </w:pPr>
      <w:r>
        <w:t>Основна обука са практичн</w:t>
      </w:r>
      <w:r w:rsidR="002A2AAB">
        <w:t>ом провером знања за оквирно</w:t>
      </w:r>
      <w:r w:rsidR="0095296F">
        <w:rPr>
          <w:lang w:val="sr-Cyrl-RS"/>
        </w:rPr>
        <w:t xml:space="preserve"> </w:t>
      </w:r>
      <w:r w:rsidR="0095296F">
        <w:t>250</w:t>
      </w:r>
      <w:r w:rsidR="002A2AAB">
        <w:t xml:space="preserve"> </w:t>
      </w:r>
      <w:r w:rsidR="006D28E9">
        <w:t xml:space="preserve"> запосленог</w:t>
      </w:r>
      <w:r>
        <w:t xml:space="preserve">, у </w:t>
      </w:r>
      <w:r w:rsidR="0031635F">
        <w:t>седишту Наручиоца</w:t>
      </w:r>
      <w:r w:rsidR="0031635F">
        <w:rPr>
          <w:lang w:val="sr-Cyrl-RS"/>
        </w:rPr>
        <w:t>.</w:t>
      </w:r>
    </w:p>
    <w:p w:rsidR="00C61898" w:rsidRDefault="00C61898" w:rsidP="000D3FF3">
      <w:pPr>
        <w:pStyle w:val="NoSpacing"/>
      </w:pPr>
      <w:r>
        <w:t>Практичн</w:t>
      </w:r>
      <w:r w:rsidR="00CF77B2">
        <w:t>а провера знања за оквирно</w:t>
      </w:r>
      <w:r w:rsidR="0095296F">
        <w:t xml:space="preserve"> 250</w:t>
      </w:r>
      <w:r w:rsidR="00CF77B2">
        <w:t xml:space="preserve"> </w:t>
      </w:r>
      <w:r>
        <w:t xml:space="preserve"> зап</w:t>
      </w:r>
      <w:r w:rsidR="00CF77B2">
        <w:t xml:space="preserve">ослена, у седишту </w:t>
      </w:r>
      <w:r>
        <w:t>Наруч</w:t>
      </w:r>
      <w:r w:rsidR="00CF77B2">
        <w:t>иоца</w:t>
      </w:r>
      <w:r w:rsidR="0031635F">
        <w:rPr>
          <w:lang w:val="sr-Cyrl-RS"/>
        </w:rPr>
        <w:t>.</w:t>
      </w:r>
      <w:r w:rsidR="00CF77B2">
        <w:t xml:space="preserve"> </w:t>
      </w:r>
    </w:p>
    <w:p w:rsidR="00C61898" w:rsidRDefault="0031635F" w:rsidP="000D3FF3">
      <w:pPr>
        <w:pStyle w:val="NoSpacing"/>
      </w:pPr>
      <w:r>
        <w:rPr>
          <w:lang w:val="sr-Cyrl-RS"/>
        </w:rPr>
        <w:t>О</w:t>
      </w:r>
      <w:r w:rsidR="00CF77B2">
        <w:t>влашћени</w:t>
      </w:r>
      <w:r w:rsidR="00C61898">
        <w:t xml:space="preserve"> пред</w:t>
      </w:r>
      <w:r w:rsidR="00CF77B2">
        <w:t xml:space="preserve">ставник </w:t>
      </w:r>
      <w:r w:rsidR="00C61898">
        <w:t xml:space="preserve"> Наручиоца и подаци за контак</w:t>
      </w:r>
      <w:r w:rsidR="00CF77B2">
        <w:t xml:space="preserve">т биће </w:t>
      </w:r>
      <w:r w:rsidR="00C61898">
        <w:t>д</w:t>
      </w:r>
      <w:r w:rsidR="00CF77B2">
        <w:t xml:space="preserve">оступни изабраном понуђачу - </w:t>
      </w:r>
      <w:r w:rsidR="00C61898">
        <w:t xml:space="preserve"> </w:t>
      </w:r>
    </w:p>
    <w:p w:rsidR="000D3FF3" w:rsidRDefault="000D3FF3" w:rsidP="000D3FF3">
      <w:pPr>
        <w:pStyle w:val="NoSpacing"/>
      </w:pPr>
    </w:p>
    <w:p w:rsidR="000D3FF3" w:rsidRPr="000D3FF3" w:rsidRDefault="00C61898" w:rsidP="000D3FF3">
      <w:pPr>
        <w:pStyle w:val="NoSpacing"/>
        <w:rPr>
          <w:b/>
        </w:rPr>
      </w:pPr>
      <w:r w:rsidRPr="000D3FF3">
        <w:rPr>
          <w:b/>
        </w:rPr>
        <w:t xml:space="preserve">5. Количина и опис услуга: </w:t>
      </w:r>
    </w:p>
    <w:p w:rsidR="00C61898" w:rsidRDefault="00C61898" w:rsidP="000D3FF3">
      <w:pPr>
        <w:pStyle w:val="NoSpacing"/>
      </w:pPr>
      <w:r w:rsidRPr="000D3FF3">
        <w:t xml:space="preserve">У складу са захтевима из Техничке спецификације. </w:t>
      </w:r>
    </w:p>
    <w:p w:rsidR="000D3FF3" w:rsidRPr="000D3FF3" w:rsidRDefault="000D3FF3" w:rsidP="000D3FF3">
      <w:pPr>
        <w:pStyle w:val="NoSpacing"/>
      </w:pPr>
    </w:p>
    <w:p w:rsidR="00C61898" w:rsidRPr="000D3FF3" w:rsidRDefault="00C61898" w:rsidP="000D3FF3">
      <w:pPr>
        <w:pStyle w:val="NoSpacing"/>
        <w:rPr>
          <w:b/>
        </w:rPr>
      </w:pPr>
      <w:r w:rsidRPr="000D3FF3">
        <w:rPr>
          <w:b/>
        </w:rPr>
        <w:t xml:space="preserve">6. Техничка спецификација </w:t>
      </w:r>
    </w:p>
    <w:p w:rsidR="00C61898" w:rsidRDefault="00C61898" w:rsidP="000D3FF3">
      <w:pPr>
        <w:pStyle w:val="NoSpacing"/>
      </w:pPr>
      <w:r>
        <w:t xml:space="preserve">Предмет набавке је услуга основне обуке и практичне провере знања запослених из области </w:t>
      </w:r>
    </w:p>
    <w:p w:rsidR="00412124" w:rsidRDefault="00412124" w:rsidP="00412124">
      <w:r>
        <w:t xml:space="preserve">заштите од пожара. 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020"/>
        <w:gridCol w:w="2040"/>
        <w:gridCol w:w="981"/>
        <w:gridCol w:w="3021"/>
      </w:tblGrid>
      <w:tr w:rsidR="00412124" w:rsidTr="00BB6EA3">
        <w:trPr>
          <w:trHeight w:val="418"/>
          <w:jc w:val="center"/>
        </w:trPr>
        <w:tc>
          <w:tcPr>
            <w:tcW w:w="3020" w:type="dxa"/>
            <w:vAlign w:val="center"/>
          </w:tcPr>
          <w:p w:rsidR="00412124" w:rsidRPr="0050247C" w:rsidRDefault="0050247C" w:rsidP="0050247C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ПРЕДМЕТ НАБАВКЕ</w:t>
            </w:r>
          </w:p>
        </w:tc>
        <w:tc>
          <w:tcPr>
            <w:tcW w:w="3021" w:type="dxa"/>
            <w:gridSpan w:val="2"/>
            <w:vAlign w:val="center"/>
          </w:tcPr>
          <w:p w:rsidR="00412124" w:rsidRPr="0050247C" w:rsidRDefault="0050247C" w:rsidP="0050247C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БРОЈ ЗАПОСЛЕНИХ (оквирно)</w:t>
            </w:r>
          </w:p>
        </w:tc>
        <w:tc>
          <w:tcPr>
            <w:tcW w:w="3021" w:type="dxa"/>
            <w:vAlign w:val="center"/>
          </w:tcPr>
          <w:p w:rsidR="00412124" w:rsidRPr="0050247C" w:rsidRDefault="0050247C" w:rsidP="0050247C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ПРОЦЕЊЕНА ВРЕДНОСТ</w:t>
            </w:r>
          </w:p>
        </w:tc>
      </w:tr>
      <w:tr w:rsidR="00C77DAB" w:rsidTr="00BB6EA3">
        <w:trPr>
          <w:trHeight w:val="1140"/>
          <w:jc w:val="center"/>
        </w:trPr>
        <w:tc>
          <w:tcPr>
            <w:tcW w:w="3020" w:type="dxa"/>
            <w:vMerge w:val="restart"/>
            <w:vAlign w:val="center"/>
          </w:tcPr>
          <w:p w:rsidR="00C77DAB" w:rsidRPr="0050247C" w:rsidRDefault="00C77DAB" w:rsidP="00412124">
            <w:pPr>
              <w:rPr>
                <w:lang w:val="sr-Cyrl-RS"/>
              </w:rPr>
            </w:pPr>
            <w:r>
              <w:rPr>
                <w:lang w:val="sr-Cyrl-RS"/>
              </w:rPr>
              <w:t>Услуга основне обуке и практичне провере знања из области заштите од пожара</w:t>
            </w:r>
          </w:p>
        </w:tc>
        <w:tc>
          <w:tcPr>
            <w:tcW w:w="2040" w:type="dxa"/>
          </w:tcPr>
          <w:p w:rsidR="00C77DAB" w:rsidRPr="00C77DAB" w:rsidRDefault="00C77DAB" w:rsidP="00412124">
            <w:pPr>
              <w:rPr>
                <w:lang w:val="sr-Cyrl-RS"/>
              </w:rPr>
            </w:pPr>
            <w:r>
              <w:rPr>
                <w:lang w:val="sr-Cyrl-RS"/>
              </w:rPr>
              <w:t>Практична провера знања</w:t>
            </w:r>
          </w:p>
        </w:tc>
        <w:tc>
          <w:tcPr>
            <w:tcW w:w="981" w:type="dxa"/>
            <w:vAlign w:val="center"/>
          </w:tcPr>
          <w:p w:rsidR="00C77DAB" w:rsidRDefault="0095296F" w:rsidP="0095296F">
            <w:pPr>
              <w:jc w:val="center"/>
            </w:pPr>
            <w:r>
              <w:t>250</w:t>
            </w:r>
          </w:p>
        </w:tc>
        <w:tc>
          <w:tcPr>
            <w:tcW w:w="3021" w:type="dxa"/>
            <w:vMerge w:val="restart"/>
            <w:vAlign w:val="center"/>
          </w:tcPr>
          <w:p w:rsidR="00C77DAB" w:rsidRDefault="001F167B" w:rsidP="001F167B">
            <w:pPr>
              <w:jc w:val="center"/>
            </w:pPr>
            <w:r>
              <w:t>333.000,</w:t>
            </w:r>
            <w:r w:rsidRPr="001F167B">
              <w:rPr>
                <w:vertAlign w:val="superscript"/>
              </w:rPr>
              <w:t>00</w:t>
            </w:r>
          </w:p>
        </w:tc>
      </w:tr>
      <w:tr w:rsidR="00C77DAB" w:rsidTr="0095296F">
        <w:trPr>
          <w:trHeight w:val="1096"/>
          <w:jc w:val="center"/>
        </w:trPr>
        <w:tc>
          <w:tcPr>
            <w:tcW w:w="3020" w:type="dxa"/>
            <w:vMerge/>
          </w:tcPr>
          <w:p w:rsidR="00C77DAB" w:rsidRDefault="00C77DAB" w:rsidP="00412124">
            <w:pPr>
              <w:rPr>
                <w:lang w:val="sr-Cyrl-RS"/>
              </w:rPr>
            </w:pPr>
          </w:p>
        </w:tc>
        <w:tc>
          <w:tcPr>
            <w:tcW w:w="2040" w:type="dxa"/>
          </w:tcPr>
          <w:p w:rsidR="00C77DAB" w:rsidRPr="00C77DAB" w:rsidRDefault="00C77DAB" w:rsidP="00412124">
            <w:pPr>
              <w:rPr>
                <w:lang w:val="sr-Cyrl-RS"/>
              </w:rPr>
            </w:pPr>
            <w:r>
              <w:rPr>
                <w:lang w:val="sr-Cyrl-RS"/>
              </w:rPr>
              <w:t>Основна обука и практична провера знања</w:t>
            </w:r>
          </w:p>
        </w:tc>
        <w:tc>
          <w:tcPr>
            <w:tcW w:w="981" w:type="dxa"/>
            <w:vAlign w:val="center"/>
          </w:tcPr>
          <w:p w:rsidR="00C77DAB" w:rsidRPr="0095296F" w:rsidRDefault="0095296F" w:rsidP="0095296F">
            <w:pPr>
              <w:jc w:val="center"/>
            </w:pPr>
            <w:r w:rsidRPr="0095296F">
              <w:t>250</w:t>
            </w:r>
          </w:p>
        </w:tc>
        <w:tc>
          <w:tcPr>
            <w:tcW w:w="3021" w:type="dxa"/>
            <w:vMerge/>
          </w:tcPr>
          <w:p w:rsidR="00C77DAB" w:rsidRDefault="00C77DAB" w:rsidP="00412124"/>
        </w:tc>
      </w:tr>
    </w:tbl>
    <w:p w:rsidR="00412124" w:rsidRDefault="00412124" w:rsidP="00412124"/>
    <w:p w:rsidR="00C61898" w:rsidRDefault="00C61898" w:rsidP="00C61898">
      <w:r w:rsidRPr="008D059B">
        <w:rPr>
          <w:b/>
        </w:rPr>
        <w:t>Понуђена услуга мора у свему одговарати захтевима Наручиоца</w:t>
      </w:r>
      <w:r w:rsidR="00C2228E">
        <w:t>:</w:t>
      </w:r>
    </w:p>
    <w:p w:rsidR="00C2228E" w:rsidRDefault="00C2228E" w:rsidP="00C61898"/>
    <w:p w:rsidR="00C61898" w:rsidRPr="008D059B" w:rsidRDefault="00C61898" w:rsidP="00C61898">
      <w:pPr>
        <w:rPr>
          <w:b/>
        </w:rPr>
      </w:pPr>
      <w:r w:rsidRPr="008D059B">
        <w:rPr>
          <w:b/>
        </w:rPr>
        <w:t>ПРОГРАМ ОСНОВНЕ ОБУКЕ</w:t>
      </w:r>
      <w:r w:rsidR="008D059B">
        <w:rPr>
          <w:b/>
        </w:rPr>
        <w:t xml:space="preserve"> СА ПРАКТИЧНОМ ПРОВЕРОМ ЗНАЊА  </w:t>
      </w:r>
    </w:p>
    <w:p w:rsidR="00C61898" w:rsidRDefault="00C61898" w:rsidP="00C61898">
      <w:r>
        <w:t xml:space="preserve">Основна обука се изводи у свему у складу са Законом о заштити од пожара („Сл. гласник РС“, бр. </w:t>
      </w:r>
      <w:r w:rsidR="008D059B">
        <w:t>111/2009 и 20/2015, 87/2015, 87/2018 – др.закони) и Програмом обуке радника из области заштите од пожара, донетог од стране Нар</w:t>
      </w:r>
      <w:r w:rsidR="00D1752F">
        <w:t xml:space="preserve">учиоца - </w:t>
      </w:r>
      <w:r w:rsidR="003B7432">
        <w:t xml:space="preserve"> </w:t>
      </w:r>
      <w:r w:rsidR="008D059B">
        <w:t>. године, на који Програм је дата сагласност МУП-а, Сектор за ванредне ситуације, Управа за ванредне ситуације у Београ</w:t>
      </w:r>
      <w:r w:rsidR="003B7432">
        <w:t>ду, под бројем</w:t>
      </w:r>
      <w:r w:rsidR="000D4E96">
        <w:t xml:space="preserve"> 01-36/18-17</w:t>
      </w:r>
      <w:r w:rsidR="003B7432">
        <w:t xml:space="preserve"> , од</w:t>
      </w:r>
      <w:r w:rsidR="000D4E96">
        <w:t xml:space="preserve"> 15.03.2018</w:t>
      </w:r>
      <w:r w:rsidR="008D059B">
        <w:t xml:space="preserve">. године. </w:t>
      </w:r>
    </w:p>
    <w:p w:rsidR="00C61898" w:rsidRDefault="00C61898" w:rsidP="00C61898">
      <w:r>
        <w:lastRenderedPageBreak/>
        <w:t xml:space="preserve">Програм основне обуке запослених из области заштите од пожара састоји се из: </w:t>
      </w:r>
    </w:p>
    <w:p w:rsidR="00C61898" w:rsidRDefault="00C61898" w:rsidP="00F84AF9">
      <w:pPr>
        <w:pStyle w:val="ListParagraph"/>
        <w:numPr>
          <w:ilvl w:val="0"/>
          <w:numId w:val="1"/>
        </w:numPr>
      </w:pPr>
      <w:r>
        <w:t xml:space="preserve">општег дела, </w:t>
      </w:r>
    </w:p>
    <w:p w:rsidR="00C61898" w:rsidRDefault="00C61898" w:rsidP="00F84AF9">
      <w:pPr>
        <w:pStyle w:val="NoSpacing"/>
        <w:numPr>
          <w:ilvl w:val="0"/>
          <w:numId w:val="1"/>
        </w:numPr>
      </w:pPr>
      <w:r>
        <w:t xml:space="preserve">посебног дела који обухвата основне специфичности послова и технолошког процеса рада </w:t>
      </w:r>
      <w:r w:rsidR="00F84AF9">
        <w:t xml:space="preserve"> у </w:t>
      </w:r>
      <w:r w:rsidR="00F84AF9">
        <w:rPr>
          <w:lang w:val="sr-Cyrl-RS"/>
        </w:rPr>
        <w:t xml:space="preserve"> ОБ Лесковац</w:t>
      </w:r>
    </w:p>
    <w:p w:rsidR="00C61898" w:rsidRDefault="00C61898" w:rsidP="00F84AF9">
      <w:pPr>
        <w:pStyle w:val="NoSpacing"/>
      </w:pPr>
      <w:r>
        <w:t xml:space="preserve"> </w:t>
      </w:r>
    </w:p>
    <w:p w:rsidR="00C61898" w:rsidRDefault="00C61898" w:rsidP="00F84AF9">
      <w:pPr>
        <w:pStyle w:val="ListParagraph"/>
        <w:numPr>
          <w:ilvl w:val="0"/>
          <w:numId w:val="1"/>
        </w:numPr>
      </w:pPr>
      <w:r>
        <w:t xml:space="preserve">практичног дела. </w:t>
      </w:r>
    </w:p>
    <w:p w:rsidR="00C61898" w:rsidRDefault="00C61898" w:rsidP="00C61898">
      <w:r>
        <w:t xml:space="preserve">Обука запослених из </w:t>
      </w:r>
      <w:r w:rsidR="00F84AF9">
        <w:t xml:space="preserve">области заштите од пожара у </w:t>
      </w:r>
      <w:r w:rsidR="00F84AF9">
        <w:rPr>
          <w:lang w:val="sr-Cyrl-RS"/>
        </w:rPr>
        <w:t>ОБ Лесковац</w:t>
      </w:r>
      <w:r>
        <w:t xml:space="preserve"> ће се спроводити по следећим темама: </w:t>
      </w:r>
    </w:p>
    <w:p w:rsidR="00C61898" w:rsidRDefault="00C61898" w:rsidP="00C61898">
      <w:r w:rsidRPr="00F84AF9">
        <w:rPr>
          <w:b/>
        </w:rPr>
        <w:t>А) ОПШТИ ДЕО</w:t>
      </w:r>
      <w:r>
        <w:t xml:space="preserve">: </w:t>
      </w:r>
    </w:p>
    <w:p w:rsidR="00C61898" w:rsidRDefault="00C61898" w:rsidP="0053212A">
      <w:pPr>
        <w:pStyle w:val="NoSpacing"/>
      </w:pPr>
      <w:r w:rsidRPr="00104647">
        <w:rPr>
          <w:b/>
        </w:rPr>
        <w:t>Тема 1</w:t>
      </w:r>
      <w:r>
        <w:t xml:space="preserve">: Нормативно уређење заштите од пожара </w:t>
      </w:r>
    </w:p>
    <w:p w:rsidR="00C61898" w:rsidRDefault="00C61898" w:rsidP="0053212A">
      <w:pPr>
        <w:pStyle w:val="NoSpacing"/>
      </w:pPr>
      <w:r w:rsidRPr="00104647">
        <w:rPr>
          <w:b/>
        </w:rPr>
        <w:t>Тема 2</w:t>
      </w:r>
      <w:r>
        <w:t xml:space="preserve">: Организовање послова заштите од пожара </w:t>
      </w:r>
    </w:p>
    <w:p w:rsidR="00C61898" w:rsidRDefault="00C61898" w:rsidP="0053212A">
      <w:pPr>
        <w:pStyle w:val="NoSpacing"/>
      </w:pPr>
      <w:r w:rsidRPr="00104647">
        <w:rPr>
          <w:b/>
        </w:rPr>
        <w:t>Тема 3</w:t>
      </w:r>
      <w:r>
        <w:t xml:space="preserve">: Превентивне мере заштите од пожара </w:t>
      </w:r>
    </w:p>
    <w:p w:rsidR="00C61898" w:rsidRDefault="00C61898" w:rsidP="0053212A">
      <w:pPr>
        <w:pStyle w:val="NoSpacing"/>
      </w:pPr>
      <w:r w:rsidRPr="00104647">
        <w:rPr>
          <w:b/>
        </w:rPr>
        <w:t>Тема 4</w:t>
      </w:r>
      <w:r>
        <w:t xml:space="preserve">: Обавезе и одговорност у спровођењу мера заштите од пожара </w:t>
      </w:r>
    </w:p>
    <w:p w:rsidR="00C61898" w:rsidRDefault="00C61898" w:rsidP="0053212A">
      <w:pPr>
        <w:pStyle w:val="NoSpacing"/>
      </w:pPr>
      <w:r w:rsidRPr="00104647">
        <w:rPr>
          <w:b/>
        </w:rPr>
        <w:t>Тема 5</w:t>
      </w:r>
      <w:r>
        <w:t xml:space="preserve">: Основи горења </w:t>
      </w:r>
    </w:p>
    <w:p w:rsidR="00C61898" w:rsidRDefault="00C61898" w:rsidP="0053212A">
      <w:pPr>
        <w:pStyle w:val="NoSpacing"/>
      </w:pPr>
      <w:r w:rsidRPr="00104647">
        <w:rPr>
          <w:b/>
        </w:rPr>
        <w:t>Тема 6</w:t>
      </w:r>
      <w:r>
        <w:t xml:space="preserve">: Узроци настајања пожара </w:t>
      </w:r>
    </w:p>
    <w:p w:rsidR="00C61898" w:rsidRDefault="00C61898" w:rsidP="0053212A">
      <w:pPr>
        <w:pStyle w:val="NoSpacing"/>
      </w:pPr>
      <w:r w:rsidRPr="00104647">
        <w:rPr>
          <w:b/>
        </w:rPr>
        <w:t>Тема 7</w:t>
      </w:r>
      <w:r>
        <w:t xml:space="preserve">: Гашење пожара </w:t>
      </w:r>
    </w:p>
    <w:p w:rsidR="00C61898" w:rsidRDefault="00C61898" w:rsidP="0053212A">
      <w:pPr>
        <w:pStyle w:val="NoSpacing"/>
      </w:pPr>
      <w:r w:rsidRPr="00104647">
        <w:rPr>
          <w:b/>
        </w:rPr>
        <w:t>Тема 8</w:t>
      </w:r>
      <w:r>
        <w:t>: Савр</w:t>
      </w:r>
      <w:r w:rsidR="00C86AEE">
        <w:rPr>
          <w:lang w:val="sr-Cyrl-RS"/>
        </w:rPr>
        <w:t>е</w:t>
      </w:r>
      <w:r>
        <w:t xml:space="preserve">мени технички системи за откривање и гашење пожара </w:t>
      </w:r>
    </w:p>
    <w:p w:rsidR="00C61898" w:rsidRDefault="00C61898" w:rsidP="0053212A">
      <w:pPr>
        <w:pStyle w:val="NoSpacing"/>
      </w:pPr>
      <w:r w:rsidRPr="00104647">
        <w:rPr>
          <w:b/>
        </w:rPr>
        <w:t>Тема 9</w:t>
      </w:r>
      <w:r>
        <w:t xml:space="preserve">: Евакуација у случају пожара  </w:t>
      </w:r>
    </w:p>
    <w:p w:rsidR="00C61898" w:rsidRDefault="00C61898" w:rsidP="00C61898">
      <w:r w:rsidRPr="00F84AF9">
        <w:rPr>
          <w:b/>
        </w:rPr>
        <w:t>Б) ПОСЕБАН ДЕО</w:t>
      </w:r>
      <w:r>
        <w:t xml:space="preserve">: </w:t>
      </w:r>
    </w:p>
    <w:p w:rsidR="00C61898" w:rsidRDefault="00C61898" w:rsidP="00F84AF9">
      <w:pPr>
        <w:pStyle w:val="NoSpacing"/>
      </w:pPr>
      <w:r w:rsidRPr="00104647">
        <w:rPr>
          <w:b/>
        </w:rPr>
        <w:t>Тема 10:</w:t>
      </w:r>
      <w:r>
        <w:t xml:space="preserve"> Посебне мере заштите од пожара у складу са исказаним специфичностима у оквиру </w:t>
      </w:r>
    </w:p>
    <w:p w:rsidR="00C61898" w:rsidRDefault="00F84AF9" w:rsidP="00F84AF9">
      <w:pPr>
        <w:pStyle w:val="NoSpacing"/>
      </w:pPr>
      <w:r>
        <w:rPr>
          <w:lang w:val="sr-Cyrl-RS"/>
        </w:rPr>
        <w:t>ОБ Лесковац</w:t>
      </w:r>
      <w:r w:rsidR="00C61898">
        <w:t xml:space="preserve">: </w:t>
      </w:r>
    </w:p>
    <w:p w:rsidR="00C61898" w:rsidRDefault="00C61898" w:rsidP="00F84AF9">
      <w:pPr>
        <w:pStyle w:val="NoSpacing"/>
      </w:pPr>
      <w:r>
        <w:t>а) Основна делатн</w:t>
      </w:r>
      <w:r w:rsidR="00F84AF9">
        <w:t>ост која се одвија у оквиру</w:t>
      </w:r>
      <w:r w:rsidR="00F84AF9">
        <w:rPr>
          <w:lang w:val="sr-Cyrl-RS"/>
        </w:rPr>
        <w:t xml:space="preserve"> ОБ Лесковац</w:t>
      </w:r>
      <w:r>
        <w:t xml:space="preserve">, </w:t>
      </w:r>
    </w:p>
    <w:p w:rsidR="00C61898" w:rsidRDefault="00C61898" w:rsidP="00F84AF9">
      <w:pPr>
        <w:pStyle w:val="NoSpacing"/>
      </w:pPr>
      <w:r>
        <w:t>б) Степен угрожености технолошког и других проц</w:t>
      </w:r>
      <w:r w:rsidR="003636E7">
        <w:t xml:space="preserve">еса рада који се одвијају у </w:t>
      </w:r>
      <w:r w:rsidR="003636E7">
        <w:rPr>
          <w:lang w:val="sr-Cyrl-RS"/>
        </w:rPr>
        <w:t>ОБ Лесковац</w:t>
      </w:r>
      <w:r>
        <w:t xml:space="preserve">, </w:t>
      </w:r>
    </w:p>
    <w:p w:rsidR="00C61898" w:rsidRDefault="00C61898" w:rsidP="00F84AF9">
      <w:pPr>
        <w:pStyle w:val="NoSpacing"/>
      </w:pPr>
      <w:r>
        <w:t>в) Материје које се производе, користе или</w:t>
      </w:r>
      <w:r w:rsidR="00B02047">
        <w:t xml:space="preserve"> ускладиштавају у објектима </w:t>
      </w:r>
      <w:r w:rsidR="00B02047">
        <w:rPr>
          <w:lang w:val="sr-Cyrl-RS"/>
        </w:rPr>
        <w:t>ОБ Лесковац</w:t>
      </w:r>
      <w:r>
        <w:t xml:space="preserve">, </w:t>
      </w:r>
    </w:p>
    <w:p w:rsidR="00C61898" w:rsidRDefault="00C61898" w:rsidP="00F84AF9">
      <w:pPr>
        <w:pStyle w:val="NoSpacing"/>
      </w:pPr>
      <w:r>
        <w:t>г) Кратак опис грађевинских материјала</w:t>
      </w:r>
      <w:r w:rsidR="00B02047">
        <w:t xml:space="preserve"> који су уграђени у објекте </w:t>
      </w:r>
      <w:r w:rsidR="00B02047">
        <w:rPr>
          <w:lang w:val="sr-Cyrl-RS"/>
        </w:rPr>
        <w:t>ОБ Лесковац</w:t>
      </w:r>
      <w:r>
        <w:t xml:space="preserve">, </w:t>
      </w:r>
    </w:p>
    <w:p w:rsidR="00C61898" w:rsidRDefault="00C61898" w:rsidP="00F84AF9">
      <w:pPr>
        <w:pStyle w:val="NoSpacing"/>
      </w:pPr>
      <w:r>
        <w:t xml:space="preserve">д) Присутне мере заштите од пожара које су специфичне у појединим технолошким и другим </w:t>
      </w:r>
    </w:p>
    <w:p w:rsidR="00C61898" w:rsidRDefault="00B02047" w:rsidP="00F84AF9">
      <w:pPr>
        <w:pStyle w:val="NoSpacing"/>
      </w:pPr>
      <w:r>
        <w:t xml:space="preserve">процесима рада у оквиру </w:t>
      </w:r>
      <w:r>
        <w:rPr>
          <w:lang w:val="sr-Cyrl-RS"/>
        </w:rPr>
        <w:t>ОБ Лесковац</w:t>
      </w:r>
      <w:r w:rsidR="00C61898">
        <w:t xml:space="preserve">, </w:t>
      </w:r>
    </w:p>
    <w:p w:rsidR="00C61898" w:rsidRDefault="00C61898" w:rsidP="00F84AF9">
      <w:pPr>
        <w:pStyle w:val="NoSpacing"/>
      </w:pPr>
      <w:r>
        <w:t xml:space="preserve">ђ) Могући пожари према класификацији извршеној у складу са стандардом SRPS EN 2:2011, на </w:t>
      </w:r>
    </w:p>
    <w:p w:rsidR="00C61898" w:rsidRDefault="00C61898" w:rsidP="00F84AF9">
      <w:pPr>
        <w:pStyle w:val="NoSpacing"/>
      </w:pPr>
      <w:r>
        <w:t xml:space="preserve">основу процене угрожености од пожара тј. физичко хемијских особина материја које се користе или </w:t>
      </w:r>
      <w:r w:rsidR="00B02047">
        <w:t xml:space="preserve">ускладиштавају у просторијама објеката </w:t>
      </w:r>
      <w:r w:rsidR="00B02047">
        <w:rPr>
          <w:lang w:val="sr-Cyrl-RS"/>
        </w:rPr>
        <w:t>ОБ Лесковац</w:t>
      </w:r>
      <w:r w:rsidR="00B02047">
        <w:t xml:space="preserve">, </w:t>
      </w:r>
    </w:p>
    <w:p w:rsidR="00C61898" w:rsidRDefault="00C61898" w:rsidP="00F84AF9">
      <w:pPr>
        <w:pStyle w:val="NoSpacing"/>
      </w:pPr>
      <w:r>
        <w:t xml:space="preserve">е) На основу очекиваних класа пожара, предвиђа се теоретска и практична обука запослених </w:t>
      </w:r>
    </w:p>
    <w:p w:rsidR="00C61898" w:rsidRDefault="00C61898" w:rsidP="00F84AF9">
      <w:pPr>
        <w:pStyle w:val="NoSpacing"/>
      </w:pPr>
      <w:r>
        <w:t xml:space="preserve">радника за коришћење, употребу и руковање са одговарајућим средствима и опремом за гашење </w:t>
      </w:r>
      <w:r w:rsidR="00B02047">
        <w:t xml:space="preserve">пожара. </w:t>
      </w:r>
    </w:p>
    <w:p w:rsidR="00104647" w:rsidRDefault="00104647" w:rsidP="00F84AF9">
      <w:pPr>
        <w:pStyle w:val="NoSpacing"/>
      </w:pPr>
    </w:p>
    <w:p w:rsidR="00C61898" w:rsidRDefault="00C61898" w:rsidP="00C61898">
      <w:r>
        <w:t xml:space="preserve">У складу са тим, приликом посебне обуке радника обрађују се следеће теме: </w:t>
      </w:r>
    </w:p>
    <w:p w:rsidR="00C61898" w:rsidRDefault="00C61898" w:rsidP="00B02047">
      <w:pPr>
        <w:pStyle w:val="ListParagraph"/>
        <w:numPr>
          <w:ilvl w:val="0"/>
          <w:numId w:val="1"/>
        </w:numPr>
      </w:pPr>
      <w:r>
        <w:t xml:space="preserve">Противпожарна опрема </w:t>
      </w:r>
    </w:p>
    <w:p w:rsidR="00104647" w:rsidRDefault="00B02047" w:rsidP="00C61898">
      <w:r>
        <w:rPr>
          <w:lang w:val="sr-Cyrl-RS"/>
        </w:rPr>
        <w:t xml:space="preserve">       -      </w:t>
      </w:r>
      <w:r w:rsidR="00C61898">
        <w:t xml:space="preserve">Врсте средстава за гашење пожара </w:t>
      </w:r>
    </w:p>
    <w:p w:rsidR="00C61898" w:rsidRPr="00104647" w:rsidRDefault="00C61898" w:rsidP="00C61898">
      <w:pPr>
        <w:rPr>
          <w:b/>
        </w:rPr>
      </w:pPr>
      <w:r w:rsidRPr="00104647">
        <w:rPr>
          <w:b/>
        </w:rPr>
        <w:t xml:space="preserve">В) ПРАКТИЧНО ПОКАЗНА ВЕЖБА </w:t>
      </w:r>
    </w:p>
    <w:p w:rsidR="00C61898" w:rsidRDefault="00C61898" w:rsidP="00C61898">
      <w:r w:rsidRPr="00104647">
        <w:rPr>
          <w:b/>
        </w:rPr>
        <w:t>Тема 11</w:t>
      </w:r>
      <w:r>
        <w:t xml:space="preserve">: Практичан рад </w:t>
      </w:r>
    </w:p>
    <w:p w:rsidR="00C61898" w:rsidRPr="00104647" w:rsidRDefault="00C61898" w:rsidP="00C61898">
      <w:pPr>
        <w:rPr>
          <w:b/>
        </w:rPr>
      </w:pPr>
      <w:r w:rsidRPr="00104647">
        <w:rPr>
          <w:b/>
        </w:rPr>
        <w:t xml:space="preserve">Г) ПРОВЕРА ЗНАЊА </w:t>
      </w:r>
    </w:p>
    <w:p w:rsidR="00C61898" w:rsidRDefault="00C61898" w:rsidP="00C61898">
      <w:r w:rsidRPr="00104647">
        <w:rPr>
          <w:b/>
        </w:rPr>
        <w:t>Тема 12</w:t>
      </w:r>
      <w:r>
        <w:t xml:space="preserve">: Провера знања тестирањем. </w:t>
      </w:r>
    </w:p>
    <w:p w:rsidR="00C61898" w:rsidRPr="00104647" w:rsidRDefault="00C61898" w:rsidP="00C61898">
      <w:pPr>
        <w:rPr>
          <w:b/>
          <w:u w:val="single"/>
        </w:rPr>
      </w:pPr>
      <w:r w:rsidRPr="00104647">
        <w:rPr>
          <w:b/>
          <w:u w:val="single"/>
        </w:rPr>
        <w:t xml:space="preserve">ПРАКТИЧНА ПРОВЕРА ЗНАЊА   </w:t>
      </w:r>
    </w:p>
    <w:p w:rsidR="00C61898" w:rsidRDefault="00C61898" w:rsidP="00C61898">
      <w:r>
        <w:t xml:space="preserve">Провера знања подразумева тестирање. </w:t>
      </w:r>
    </w:p>
    <w:p w:rsidR="00312F83" w:rsidRPr="00312F83" w:rsidRDefault="00312F83" w:rsidP="00C61898">
      <w:pPr>
        <w:rPr>
          <w:lang w:val="sr-Cyrl-RS"/>
        </w:rPr>
      </w:pPr>
      <w:r>
        <w:rPr>
          <w:lang w:val="sr-Cyrl-RS"/>
        </w:rPr>
        <w:t xml:space="preserve">За све додатне информације контакт особа Игор </w:t>
      </w:r>
      <w:r w:rsidR="001C2E3A">
        <w:rPr>
          <w:lang w:val="sr-Cyrl-RS"/>
        </w:rPr>
        <w:t>Станковић бр тел. 066/803-8</w:t>
      </w:r>
      <w:bookmarkStart w:id="0" w:name="_GoBack"/>
      <w:bookmarkEnd w:id="0"/>
      <w:r>
        <w:rPr>
          <w:lang w:val="sr-Cyrl-RS"/>
        </w:rPr>
        <w:t>014</w:t>
      </w:r>
    </w:p>
    <w:p w:rsidR="0053212A" w:rsidRDefault="0053212A" w:rsidP="00C61898"/>
    <w:p w:rsidR="0053212A" w:rsidRDefault="0053212A" w:rsidP="00C61898"/>
    <w:p w:rsidR="0053212A" w:rsidRPr="0053212A" w:rsidRDefault="0053212A" w:rsidP="0053212A">
      <w:pPr>
        <w:spacing w:after="0" w:line="240" w:lineRule="auto"/>
        <w:ind w:right="-288"/>
        <w:jc w:val="center"/>
        <w:rPr>
          <w:rFonts w:ascii="Times New Roman" w:eastAsia="Times New Roman" w:hAnsi="Times New Roman" w:cs="Times New Roman"/>
          <w:b/>
          <w:sz w:val="28"/>
          <w:szCs w:val="28"/>
          <w:lang w:val="sr-Latn-CS" w:eastAsia="hr-HR"/>
        </w:rPr>
      </w:pPr>
      <w:r w:rsidRPr="0053212A">
        <w:rPr>
          <w:rFonts w:ascii="Times New Roman" w:eastAsia="Times New Roman" w:hAnsi="Times New Roman" w:cs="Times New Roman"/>
          <w:b/>
          <w:sz w:val="28"/>
          <w:szCs w:val="28"/>
          <w:lang w:val="sr-Cyrl-CS" w:eastAsia="hr-HR"/>
        </w:rPr>
        <w:t xml:space="preserve">ОБРАЗАЦ ПОНУДЕ </w:t>
      </w:r>
    </w:p>
    <w:p w:rsidR="0053212A" w:rsidRPr="0053212A" w:rsidRDefault="0053212A" w:rsidP="0053212A">
      <w:pPr>
        <w:spacing w:after="0" w:line="240" w:lineRule="auto"/>
        <w:ind w:right="-288"/>
        <w:jc w:val="both"/>
        <w:rPr>
          <w:rFonts w:ascii="Times New Roman" w:eastAsia="Times New Roman" w:hAnsi="Times New Roman" w:cs="Times New Roman"/>
          <w:b/>
          <w:i/>
          <w:lang w:val="sr-Cyrl-CS" w:eastAsia="hr-HR"/>
        </w:rPr>
      </w:pPr>
    </w:p>
    <w:p w:rsidR="0053212A" w:rsidRPr="0053212A" w:rsidRDefault="0053212A" w:rsidP="0053212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lang w:eastAsia="hr-HR"/>
        </w:rPr>
      </w:pPr>
      <w:r w:rsidRPr="0053212A">
        <w:rPr>
          <w:rFonts w:ascii="Times New Roman" w:eastAsia="Times New Roman" w:hAnsi="Times New Roman" w:cs="Times New Roman"/>
          <w:iCs/>
          <w:lang w:val="sr-Cyrl-CS" w:eastAsia="hr-HR"/>
        </w:rPr>
        <w:t>Понуда бр   ________________ од __________________ за</w:t>
      </w:r>
      <w:r w:rsidRPr="0053212A">
        <w:rPr>
          <w:rFonts w:ascii="Times New Roman" w:eastAsia="Times New Roman" w:hAnsi="Times New Roman" w:cs="Times New Roman"/>
          <w:iCs/>
          <w:lang w:eastAsia="hr-HR"/>
        </w:rPr>
        <w:t xml:space="preserve"> </w:t>
      </w:r>
      <w:r w:rsidRPr="0053212A">
        <w:rPr>
          <w:rFonts w:ascii="Times New Roman" w:eastAsia="Times New Roman" w:hAnsi="Times New Roman" w:cs="Times New Roman"/>
          <w:b/>
          <w:bCs/>
          <w:iCs/>
          <w:lang w:val="sr-Cyrl-CS" w:eastAsia="hr-HR"/>
        </w:rPr>
        <w:t xml:space="preserve"> </w:t>
      </w:r>
      <w:r w:rsidRPr="0053212A">
        <w:rPr>
          <w:rFonts w:ascii="Times New Roman" w:eastAsia="Times New Roman" w:hAnsi="Times New Roman" w:cs="Times New Roman"/>
          <w:bCs/>
          <w:lang w:val="sr-Cyrl-CS" w:eastAsia="hr-HR"/>
        </w:rPr>
        <w:t xml:space="preserve">набавку </w:t>
      </w:r>
      <w:r w:rsidR="0057210D">
        <w:rPr>
          <w:rFonts w:ascii="Times New Roman" w:eastAsia="Times New Roman" w:hAnsi="Times New Roman" w:cs="Times New Roman"/>
          <w:bCs/>
          <w:lang w:val="sr-Cyrl-RS" w:eastAsia="hr-HR"/>
        </w:rPr>
        <w:t>услуге обуке запослених из области противпо</w:t>
      </w:r>
      <w:r w:rsidR="00502293">
        <w:rPr>
          <w:rFonts w:ascii="Times New Roman" w:eastAsia="Times New Roman" w:hAnsi="Times New Roman" w:cs="Times New Roman"/>
          <w:bCs/>
          <w:lang w:val="sr-Cyrl-RS" w:eastAsia="hr-HR"/>
        </w:rPr>
        <w:t xml:space="preserve">жарне </w:t>
      </w:r>
      <w:r w:rsidRPr="0053212A">
        <w:rPr>
          <w:rFonts w:ascii="Times New Roman" w:eastAsia="Times New Roman" w:hAnsi="Times New Roman" w:cs="Times New Roman"/>
          <w:lang w:val="sr-Cyrl-RS" w:eastAsia="hr-HR"/>
        </w:rPr>
        <w:t>за</w:t>
      </w:r>
      <w:r w:rsidR="00502293">
        <w:rPr>
          <w:rFonts w:ascii="Times New Roman" w:eastAsia="Times New Roman" w:hAnsi="Times New Roman" w:cs="Times New Roman"/>
          <w:lang w:val="sr-Cyrl-RS" w:eastAsia="hr-HR"/>
        </w:rPr>
        <w:t xml:space="preserve">штите </w:t>
      </w:r>
    </w:p>
    <w:p w:rsidR="0053212A" w:rsidRPr="0053212A" w:rsidRDefault="0053212A" w:rsidP="0053212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lang w:val="sr-Cyrl-CS" w:eastAsia="hr-HR"/>
        </w:rPr>
      </w:pPr>
    </w:p>
    <w:p w:rsidR="0053212A" w:rsidRPr="0053212A" w:rsidRDefault="0053212A" w:rsidP="0053212A">
      <w:pPr>
        <w:spacing w:after="0" w:line="240" w:lineRule="auto"/>
        <w:rPr>
          <w:rFonts w:ascii="Times New Roman" w:eastAsia="Times New Roman" w:hAnsi="Times New Roman" w:cs="Times New Roman"/>
          <w:iCs/>
          <w:lang w:val="sr-Cyrl-CS" w:eastAsia="hr-HR"/>
        </w:rPr>
      </w:pPr>
      <w:r w:rsidRPr="0053212A">
        <w:rPr>
          <w:rFonts w:ascii="Times New Roman" w:eastAsia="Times New Roman" w:hAnsi="Times New Roman" w:cs="Times New Roman"/>
          <w:b/>
          <w:bCs/>
          <w:iCs/>
          <w:lang w:val="sr-Cyrl-CS" w:eastAsia="hr-HR"/>
        </w:rPr>
        <w:t>ОПШТИ ПОДАЦИ О ПОНУЂАЧУ</w:t>
      </w:r>
    </w:p>
    <w:tbl>
      <w:tblPr>
        <w:tblW w:w="10760" w:type="dxa"/>
        <w:tblInd w:w="-847" w:type="dxa"/>
        <w:tblLayout w:type="fixed"/>
        <w:tblLook w:val="0000" w:firstRow="0" w:lastRow="0" w:firstColumn="0" w:lastColumn="0" w:noHBand="0" w:noVBand="0"/>
      </w:tblPr>
      <w:tblGrid>
        <w:gridCol w:w="4621"/>
        <w:gridCol w:w="6139"/>
      </w:tblGrid>
      <w:tr w:rsidR="0053212A" w:rsidRPr="0053212A" w:rsidTr="0053212A">
        <w:tc>
          <w:tcPr>
            <w:tcW w:w="4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3212A" w:rsidRPr="0053212A" w:rsidRDefault="0053212A" w:rsidP="00532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val="hr-HR" w:eastAsia="hr-HR"/>
              </w:rPr>
            </w:pPr>
            <w:r w:rsidRPr="0053212A">
              <w:rPr>
                <w:rFonts w:ascii="Times New Roman" w:eastAsia="Times New Roman" w:hAnsi="Times New Roman" w:cs="Times New Roman"/>
                <w:iCs/>
                <w:lang w:val="hr-HR" w:eastAsia="hr-HR"/>
              </w:rPr>
              <w:t>Назив понуђача:</w:t>
            </w:r>
          </w:p>
        </w:tc>
        <w:tc>
          <w:tcPr>
            <w:tcW w:w="6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212A" w:rsidRPr="0053212A" w:rsidRDefault="0053212A" w:rsidP="005321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val="hr-HR" w:eastAsia="hr-HR"/>
              </w:rPr>
            </w:pPr>
          </w:p>
          <w:p w:rsidR="0053212A" w:rsidRPr="0053212A" w:rsidRDefault="0053212A" w:rsidP="005321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val="hr-HR" w:eastAsia="hr-HR"/>
              </w:rPr>
            </w:pPr>
          </w:p>
        </w:tc>
      </w:tr>
      <w:tr w:rsidR="0053212A" w:rsidRPr="0053212A" w:rsidTr="0053212A">
        <w:tc>
          <w:tcPr>
            <w:tcW w:w="4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3212A" w:rsidRPr="0053212A" w:rsidRDefault="0053212A" w:rsidP="00532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val="hr-HR" w:eastAsia="hr-HR"/>
              </w:rPr>
            </w:pPr>
            <w:r w:rsidRPr="0053212A">
              <w:rPr>
                <w:rFonts w:ascii="Times New Roman" w:eastAsia="Times New Roman" w:hAnsi="Times New Roman" w:cs="Times New Roman"/>
                <w:iCs/>
                <w:lang w:val="hr-HR" w:eastAsia="hr-HR"/>
              </w:rPr>
              <w:t>Адреса понуђача:</w:t>
            </w:r>
          </w:p>
          <w:p w:rsidR="0053212A" w:rsidRPr="0053212A" w:rsidRDefault="0053212A" w:rsidP="00532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val="hr-HR" w:eastAsia="hr-HR"/>
              </w:rPr>
            </w:pPr>
          </w:p>
        </w:tc>
        <w:tc>
          <w:tcPr>
            <w:tcW w:w="6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212A" w:rsidRPr="0053212A" w:rsidRDefault="0053212A" w:rsidP="0053212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val="hr-HR" w:eastAsia="hr-HR"/>
              </w:rPr>
            </w:pPr>
          </w:p>
          <w:p w:rsidR="0053212A" w:rsidRPr="0053212A" w:rsidRDefault="0053212A" w:rsidP="005321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val="hr-HR" w:eastAsia="hr-HR"/>
              </w:rPr>
            </w:pPr>
          </w:p>
        </w:tc>
      </w:tr>
      <w:tr w:rsidR="0053212A" w:rsidRPr="0053212A" w:rsidTr="0053212A">
        <w:tc>
          <w:tcPr>
            <w:tcW w:w="4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3212A" w:rsidRPr="0053212A" w:rsidRDefault="0053212A" w:rsidP="00532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val="hr-HR" w:eastAsia="hr-HR"/>
              </w:rPr>
            </w:pPr>
            <w:r w:rsidRPr="0053212A">
              <w:rPr>
                <w:rFonts w:ascii="Times New Roman" w:eastAsia="Times New Roman" w:hAnsi="Times New Roman" w:cs="Times New Roman"/>
                <w:iCs/>
                <w:lang w:val="hr-HR" w:eastAsia="hr-HR"/>
              </w:rPr>
              <w:t>Матични број понуђача:</w:t>
            </w:r>
          </w:p>
          <w:p w:rsidR="0053212A" w:rsidRPr="0053212A" w:rsidRDefault="0053212A" w:rsidP="00532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val="hr-HR" w:eastAsia="hr-HR"/>
              </w:rPr>
            </w:pPr>
          </w:p>
        </w:tc>
        <w:tc>
          <w:tcPr>
            <w:tcW w:w="6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212A" w:rsidRPr="0053212A" w:rsidRDefault="0053212A" w:rsidP="005321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val="hr-HR" w:eastAsia="hr-HR"/>
              </w:rPr>
            </w:pPr>
          </w:p>
          <w:p w:rsidR="0053212A" w:rsidRPr="0053212A" w:rsidRDefault="0053212A" w:rsidP="005321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val="hr-HR" w:eastAsia="hr-HR"/>
              </w:rPr>
            </w:pPr>
          </w:p>
        </w:tc>
      </w:tr>
      <w:tr w:rsidR="0053212A" w:rsidRPr="0053212A" w:rsidTr="0053212A">
        <w:tc>
          <w:tcPr>
            <w:tcW w:w="4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3212A" w:rsidRPr="0053212A" w:rsidRDefault="0053212A" w:rsidP="00532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val="ru-RU" w:eastAsia="hr-HR"/>
              </w:rPr>
            </w:pPr>
            <w:r w:rsidRPr="0053212A">
              <w:rPr>
                <w:rFonts w:ascii="Times New Roman" w:eastAsia="Times New Roman" w:hAnsi="Times New Roman" w:cs="Times New Roman"/>
                <w:iCs/>
                <w:lang w:val="ru-RU" w:eastAsia="hr-HR"/>
              </w:rPr>
              <w:t>Порески идентификаcиони број понуђача (ПИБ):</w:t>
            </w:r>
          </w:p>
          <w:p w:rsidR="0053212A" w:rsidRPr="0053212A" w:rsidRDefault="0053212A" w:rsidP="00532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val="ru-RU" w:eastAsia="hr-HR"/>
              </w:rPr>
            </w:pPr>
          </w:p>
        </w:tc>
        <w:tc>
          <w:tcPr>
            <w:tcW w:w="6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212A" w:rsidRPr="0053212A" w:rsidRDefault="0053212A" w:rsidP="0053212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val="ru-RU" w:eastAsia="hr-HR"/>
              </w:rPr>
            </w:pPr>
          </w:p>
        </w:tc>
      </w:tr>
      <w:tr w:rsidR="0053212A" w:rsidRPr="0053212A" w:rsidTr="0053212A">
        <w:tc>
          <w:tcPr>
            <w:tcW w:w="4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3212A" w:rsidRPr="0053212A" w:rsidRDefault="0053212A" w:rsidP="00532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val="hr-HR" w:eastAsia="hr-HR"/>
              </w:rPr>
            </w:pPr>
            <w:r w:rsidRPr="0053212A">
              <w:rPr>
                <w:rFonts w:ascii="Times New Roman" w:eastAsia="Times New Roman" w:hAnsi="Times New Roman" w:cs="Times New Roman"/>
                <w:iCs/>
                <w:lang w:val="hr-HR" w:eastAsia="hr-HR"/>
              </w:rPr>
              <w:t>Име особе за контакт:</w:t>
            </w:r>
          </w:p>
          <w:p w:rsidR="0053212A" w:rsidRPr="0053212A" w:rsidRDefault="0053212A" w:rsidP="00532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val="hr-HR" w:eastAsia="hr-HR"/>
              </w:rPr>
            </w:pPr>
          </w:p>
        </w:tc>
        <w:tc>
          <w:tcPr>
            <w:tcW w:w="6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212A" w:rsidRPr="0053212A" w:rsidRDefault="0053212A" w:rsidP="005321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val="hr-HR" w:eastAsia="hr-HR"/>
              </w:rPr>
            </w:pPr>
          </w:p>
          <w:p w:rsidR="0053212A" w:rsidRPr="0053212A" w:rsidRDefault="0053212A" w:rsidP="005321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val="hr-HR" w:eastAsia="hr-HR"/>
              </w:rPr>
            </w:pPr>
          </w:p>
        </w:tc>
      </w:tr>
      <w:tr w:rsidR="0053212A" w:rsidRPr="0053212A" w:rsidTr="0053212A">
        <w:tc>
          <w:tcPr>
            <w:tcW w:w="4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3212A" w:rsidRPr="0053212A" w:rsidRDefault="0053212A" w:rsidP="00532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val="ru-RU" w:eastAsia="hr-HR"/>
              </w:rPr>
            </w:pPr>
            <w:r w:rsidRPr="0053212A">
              <w:rPr>
                <w:rFonts w:ascii="Times New Roman" w:eastAsia="Times New Roman" w:hAnsi="Times New Roman" w:cs="Times New Roman"/>
                <w:iCs/>
                <w:lang w:val="ru-RU" w:eastAsia="hr-HR"/>
              </w:rPr>
              <w:t>Електронска адреса понуђача (</w:t>
            </w:r>
            <w:r w:rsidRPr="0053212A">
              <w:rPr>
                <w:rFonts w:ascii="Times New Roman" w:eastAsia="Times New Roman" w:hAnsi="Times New Roman" w:cs="Times New Roman"/>
                <w:iCs/>
                <w:lang w:val="hr-HR" w:eastAsia="hr-HR"/>
              </w:rPr>
              <w:t>e</w:t>
            </w:r>
            <w:r w:rsidRPr="0053212A">
              <w:rPr>
                <w:rFonts w:ascii="Times New Roman" w:eastAsia="Times New Roman" w:hAnsi="Times New Roman" w:cs="Times New Roman"/>
                <w:iCs/>
                <w:lang w:val="ru-RU" w:eastAsia="hr-HR"/>
              </w:rPr>
              <w:t>-</w:t>
            </w:r>
            <w:r w:rsidRPr="0053212A">
              <w:rPr>
                <w:rFonts w:ascii="Times New Roman" w:eastAsia="Times New Roman" w:hAnsi="Times New Roman" w:cs="Times New Roman"/>
                <w:iCs/>
                <w:lang w:val="hr-HR" w:eastAsia="hr-HR"/>
              </w:rPr>
              <w:t>mail</w:t>
            </w:r>
            <w:r w:rsidRPr="0053212A">
              <w:rPr>
                <w:rFonts w:ascii="Times New Roman" w:eastAsia="Times New Roman" w:hAnsi="Times New Roman" w:cs="Times New Roman"/>
                <w:iCs/>
                <w:lang w:val="ru-RU" w:eastAsia="hr-HR"/>
              </w:rPr>
              <w:t>):</w:t>
            </w:r>
          </w:p>
          <w:p w:rsidR="0053212A" w:rsidRPr="0053212A" w:rsidRDefault="0053212A" w:rsidP="00532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val="ru-RU" w:eastAsia="hr-HR"/>
              </w:rPr>
            </w:pPr>
          </w:p>
        </w:tc>
        <w:tc>
          <w:tcPr>
            <w:tcW w:w="6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212A" w:rsidRPr="0053212A" w:rsidRDefault="0053212A" w:rsidP="0053212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val="ru-RU" w:eastAsia="hr-HR"/>
              </w:rPr>
            </w:pPr>
          </w:p>
        </w:tc>
      </w:tr>
      <w:tr w:rsidR="0053212A" w:rsidRPr="0053212A" w:rsidTr="0053212A">
        <w:trPr>
          <w:trHeight w:val="498"/>
        </w:trPr>
        <w:tc>
          <w:tcPr>
            <w:tcW w:w="4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3212A" w:rsidRPr="0053212A" w:rsidRDefault="0053212A" w:rsidP="00532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val="hr-HR" w:eastAsia="hr-HR"/>
              </w:rPr>
            </w:pPr>
            <w:r w:rsidRPr="0053212A">
              <w:rPr>
                <w:rFonts w:ascii="Times New Roman" w:eastAsia="Times New Roman" w:hAnsi="Times New Roman" w:cs="Times New Roman"/>
                <w:iCs/>
                <w:lang w:val="hr-HR" w:eastAsia="hr-HR"/>
              </w:rPr>
              <w:t>Телефон/</w:t>
            </w:r>
            <w:r w:rsidRPr="0053212A">
              <w:rPr>
                <w:rFonts w:ascii="Times New Roman" w:eastAsia="Times New Roman" w:hAnsi="Times New Roman" w:cs="Times New Roman"/>
                <w:iCs/>
                <w:lang w:val="sr-Cyrl-RS" w:eastAsia="hr-HR"/>
              </w:rPr>
              <w:t>Факс</w:t>
            </w:r>
            <w:r w:rsidRPr="0053212A">
              <w:rPr>
                <w:rFonts w:ascii="Times New Roman" w:eastAsia="Times New Roman" w:hAnsi="Times New Roman" w:cs="Times New Roman"/>
                <w:iCs/>
                <w:lang w:val="hr-HR" w:eastAsia="hr-HR"/>
              </w:rPr>
              <w:t>:</w:t>
            </w:r>
          </w:p>
          <w:p w:rsidR="0053212A" w:rsidRPr="0053212A" w:rsidRDefault="0053212A" w:rsidP="00532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val="hr-HR" w:eastAsia="hr-HR"/>
              </w:rPr>
            </w:pPr>
          </w:p>
        </w:tc>
        <w:tc>
          <w:tcPr>
            <w:tcW w:w="6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212A" w:rsidRPr="0053212A" w:rsidRDefault="0053212A" w:rsidP="005321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val="hr-HR" w:eastAsia="hr-HR"/>
              </w:rPr>
            </w:pPr>
          </w:p>
          <w:p w:rsidR="0053212A" w:rsidRPr="0053212A" w:rsidRDefault="0053212A" w:rsidP="005321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val="hr-HR" w:eastAsia="hr-HR"/>
              </w:rPr>
            </w:pPr>
          </w:p>
        </w:tc>
      </w:tr>
      <w:tr w:rsidR="0053212A" w:rsidRPr="0053212A" w:rsidTr="0053212A">
        <w:tc>
          <w:tcPr>
            <w:tcW w:w="4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3212A" w:rsidRPr="0053212A" w:rsidRDefault="0053212A" w:rsidP="00532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val="ru-RU" w:eastAsia="hr-HR"/>
              </w:rPr>
            </w:pPr>
            <w:r w:rsidRPr="0053212A">
              <w:rPr>
                <w:rFonts w:ascii="Times New Roman" w:eastAsia="Times New Roman" w:hAnsi="Times New Roman" w:cs="Times New Roman"/>
                <w:iCs/>
                <w:lang w:val="ru-RU" w:eastAsia="hr-HR"/>
              </w:rPr>
              <w:t>Број рачуна понуђача и назив банке:</w:t>
            </w:r>
          </w:p>
          <w:p w:rsidR="0053212A" w:rsidRPr="0053212A" w:rsidRDefault="0053212A" w:rsidP="00532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val="ru-RU" w:eastAsia="hr-HR"/>
              </w:rPr>
            </w:pPr>
          </w:p>
        </w:tc>
        <w:tc>
          <w:tcPr>
            <w:tcW w:w="6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212A" w:rsidRPr="0053212A" w:rsidRDefault="0053212A" w:rsidP="005321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val="ru-RU" w:eastAsia="hr-HR"/>
              </w:rPr>
            </w:pPr>
          </w:p>
          <w:p w:rsidR="0053212A" w:rsidRPr="0053212A" w:rsidRDefault="0053212A" w:rsidP="005321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val="ru-RU" w:eastAsia="hr-HR"/>
              </w:rPr>
            </w:pPr>
          </w:p>
        </w:tc>
      </w:tr>
    </w:tbl>
    <w:tbl>
      <w:tblPr>
        <w:tblpPr w:leftFromText="180" w:rightFromText="180" w:vertAnchor="text" w:horzAnchor="margin" w:tblpXSpec="center" w:tblpY="183"/>
        <w:tblW w:w="107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44"/>
        <w:gridCol w:w="4024"/>
        <w:gridCol w:w="1094"/>
        <w:gridCol w:w="1276"/>
        <w:gridCol w:w="1530"/>
        <w:gridCol w:w="1920"/>
      </w:tblGrid>
      <w:tr w:rsidR="0053212A" w:rsidRPr="0053212A" w:rsidTr="0053212A">
        <w:trPr>
          <w:trHeight w:val="242"/>
        </w:trPr>
        <w:tc>
          <w:tcPr>
            <w:tcW w:w="9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3212A" w:rsidRPr="0053212A" w:rsidRDefault="0053212A" w:rsidP="0053212A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4"/>
                <w:lang w:val="sr-Cyrl-CS"/>
              </w:rPr>
            </w:pPr>
          </w:p>
          <w:p w:rsidR="0053212A" w:rsidRPr="0053212A" w:rsidRDefault="0053212A" w:rsidP="0053212A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4"/>
                <w:lang w:val="sr-Cyrl-CS"/>
              </w:rPr>
            </w:pPr>
            <w:r w:rsidRPr="0053212A">
              <w:rPr>
                <w:rFonts w:ascii="Tahoma" w:eastAsia="Times New Roman" w:hAnsi="Tahoma" w:cs="Tahoma"/>
                <w:lang w:val="sr-Cyrl-CS"/>
              </w:rPr>
              <w:t>Ред</w:t>
            </w:r>
            <w:r w:rsidRPr="0053212A">
              <w:rPr>
                <w:rFonts w:ascii="Tahoma" w:eastAsia="Times New Roman" w:hAnsi="Tahoma" w:cs="Tahoma"/>
                <w:lang w:val="sr-Latn-CS"/>
              </w:rPr>
              <w:t>.</w:t>
            </w:r>
            <w:r w:rsidRPr="0053212A">
              <w:rPr>
                <w:rFonts w:ascii="Tahoma" w:eastAsia="Times New Roman" w:hAnsi="Tahoma" w:cs="Tahoma"/>
                <w:lang w:val="sr-Cyrl-CS"/>
              </w:rPr>
              <w:t xml:space="preserve"> број </w:t>
            </w:r>
          </w:p>
          <w:p w:rsidR="0053212A" w:rsidRPr="0053212A" w:rsidRDefault="0053212A" w:rsidP="0053212A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sz w:val="24"/>
                <w:lang w:val="sr-Cyrl-CS"/>
              </w:rPr>
            </w:pPr>
          </w:p>
        </w:tc>
        <w:tc>
          <w:tcPr>
            <w:tcW w:w="40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3212A" w:rsidRPr="0053212A" w:rsidRDefault="0053212A" w:rsidP="005321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lang w:val="hr-HR"/>
              </w:rPr>
            </w:pPr>
            <w:r w:rsidRPr="0053212A">
              <w:rPr>
                <w:rFonts w:ascii="Tahoma" w:eastAsia="Times New Roman" w:hAnsi="Tahoma" w:cs="Tahoma"/>
                <w:lang w:val="sr-Cyrl-CS"/>
              </w:rPr>
              <w:t>НАЗИВ</w:t>
            </w:r>
          </w:p>
        </w:tc>
        <w:tc>
          <w:tcPr>
            <w:tcW w:w="10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3212A" w:rsidRPr="0053212A" w:rsidRDefault="0053212A" w:rsidP="0053212A">
            <w:pPr>
              <w:spacing w:after="0" w:line="240" w:lineRule="auto"/>
              <w:jc w:val="center"/>
              <w:rPr>
                <w:rFonts w:ascii="Tahoma" w:eastAsia="Times New Roman" w:hAnsi="Tahoma" w:cs="Tahoma"/>
                <w:bCs/>
                <w:sz w:val="24"/>
                <w:lang w:val="ru-RU"/>
              </w:rPr>
            </w:pPr>
            <w:r w:rsidRPr="0053212A">
              <w:rPr>
                <w:rFonts w:ascii="Tahoma" w:eastAsia="Times New Roman" w:hAnsi="Tahoma" w:cs="Tahoma"/>
                <w:bCs/>
                <w:lang w:val="ru-RU"/>
              </w:rPr>
              <w:t>Јед. мере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3212A" w:rsidRPr="0053212A" w:rsidRDefault="0053212A" w:rsidP="005321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lang w:val="sr-Cyrl-CS"/>
              </w:rPr>
            </w:pPr>
            <w:r w:rsidRPr="0053212A">
              <w:rPr>
                <w:rFonts w:ascii="Tahoma" w:eastAsia="Times New Roman" w:hAnsi="Tahoma" w:cs="Tahoma"/>
                <w:bCs/>
                <w:lang w:val="ru-RU"/>
              </w:rPr>
              <w:t>Количина</w:t>
            </w:r>
          </w:p>
        </w:tc>
        <w:tc>
          <w:tcPr>
            <w:tcW w:w="34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53212A" w:rsidRPr="0053212A" w:rsidRDefault="0053212A" w:rsidP="0053212A">
            <w:pPr>
              <w:spacing w:after="0" w:line="240" w:lineRule="auto"/>
              <w:ind w:right="-108"/>
              <w:jc w:val="center"/>
              <w:rPr>
                <w:rFonts w:ascii="Tahoma" w:eastAsia="Times New Roman" w:hAnsi="Tahoma" w:cs="Tahoma"/>
                <w:bCs/>
                <w:sz w:val="24"/>
                <w:lang w:val="sr-Cyrl-CS"/>
              </w:rPr>
            </w:pPr>
            <w:r w:rsidRPr="0053212A">
              <w:rPr>
                <w:rFonts w:ascii="Tahoma" w:eastAsia="Times New Roman" w:hAnsi="Tahoma" w:cs="Tahoma"/>
                <w:bCs/>
                <w:lang w:val="sr-Cyrl-CS"/>
              </w:rPr>
              <w:t>ПОПУЊАВА   П О Н У Ђ А Ч</w:t>
            </w:r>
          </w:p>
        </w:tc>
      </w:tr>
      <w:tr w:rsidR="0053212A" w:rsidRPr="0053212A" w:rsidTr="0053212A">
        <w:trPr>
          <w:trHeight w:val="1137"/>
        </w:trPr>
        <w:tc>
          <w:tcPr>
            <w:tcW w:w="9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12A" w:rsidRPr="0053212A" w:rsidRDefault="0053212A" w:rsidP="0053212A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4"/>
                <w:lang w:val="sr-Cyrl-CS"/>
              </w:rPr>
            </w:pPr>
          </w:p>
        </w:tc>
        <w:tc>
          <w:tcPr>
            <w:tcW w:w="40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12A" w:rsidRPr="0053212A" w:rsidRDefault="0053212A" w:rsidP="0053212A">
            <w:pPr>
              <w:spacing w:after="0" w:line="240" w:lineRule="auto"/>
              <w:jc w:val="both"/>
              <w:rPr>
                <w:rFonts w:ascii="Tahoma" w:eastAsia="Times New Roman" w:hAnsi="Tahoma" w:cs="Tahoma"/>
                <w:bCs/>
                <w:sz w:val="24"/>
                <w:lang w:val="ru-RU"/>
              </w:rPr>
            </w:pPr>
          </w:p>
        </w:tc>
        <w:tc>
          <w:tcPr>
            <w:tcW w:w="10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12A" w:rsidRPr="0053212A" w:rsidRDefault="0053212A" w:rsidP="0053212A">
            <w:pPr>
              <w:spacing w:after="0" w:line="240" w:lineRule="auto"/>
              <w:jc w:val="center"/>
              <w:rPr>
                <w:rFonts w:ascii="Tahoma" w:eastAsia="Times New Roman" w:hAnsi="Tahoma" w:cs="Tahoma"/>
                <w:bCs/>
                <w:sz w:val="24"/>
                <w:lang w:val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12A" w:rsidRPr="0053212A" w:rsidRDefault="0053212A" w:rsidP="0053212A">
            <w:pPr>
              <w:spacing w:after="0" w:line="240" w:lineRule="auto"/>
              <w:jc w:val="center"/>
              <w:rPr>
                <w:rFonts w:ascii="Tahoma" w:eastAsia="Times New Roman" w:hAnsi="Tahoma" w:cs="Tahoma"/>
                <w:bCs/>
                <w:sz w:val="24"/>
                <w:lang w:val="ru-RU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12A" w:rsidRPr="0053212A" w:rsidRDefault="0053212A" w:rsidP="0053212A">
            <w:pPr>
              <w:spacing w:after="0" w:line="240" w:lineRule="auto"/>
              <w:jc w:val="center"/>
              <w:rPr>
                <w:rFonts w:ascii="Tahoma" w:eastAsia="Times New Roman" w:hAnsi="Tahoma" w:cs="Tahoma"/>
                <w:bCs/>
                <w:sz w:val="24"/>
                <w:lang w:val="ru-RU"/>
              </w:rPr>
            </w:pPr>
          </w:p>
          <w:p w:rsidR="0053212A" w:rsidRPr="0053212A" w:rsidRDefault="0053212A" w:rsidP="005321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lang w:val="sr-Cyrl-CS"/>
              </w:rPr>
            </w:pPr>
            <w:r w:rsidRPr="0053212A">
              <w:rPr>
                <w:rFonts w:ascii="Tahoma" w:eastAsia="Times New Roman" w:hAnsi="Tahoma" w:cs="Tahoma"/>
                <w:bCs/>
              </w:rPr>
              <w:t>Укупна цена</w:t>
            </w:r>
            <w:r w:rsidRPr="0053212A">
              <w:rPr>
                <w:rFonts w:ascii="Tahoma" w:eastAsia="Times New Roman" w:hAnsi="Tahoma" w:cs="Tahoma"/>
                <w:bCs/>
                <w:lang w:val="ru-RU"/>
              </w:rPr>
              <w:t xml:space="preserve">            (без ПДВ-а)</w:t>
            </w:r>
          </w:p>
          <w:p w:rsidR="0053212A" w:rsidRPr="0053212A" w:rsidRDefault="0053212A" w:rsidP="005321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lang w:val="sr-Cyrl-CS"/>
              </w:rPr>
            </w:pPr>
          </w:p>
        </w:tc>
        <w:tc>
          <w:tcPr>
            <w:tcW w:w="19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212A" w:rsidRPr="0053212A" w:rsidRDefault="0053212A" w:rsidP="0053212A">
            <w:pPr>
              <w:spacing w:after="0" w:line="240" w:lineRule="auto"/>
              <w:ind w:right="-108"/>
              <w:jc w:val="center"/>
              <w:rPr>
                <w:rFonts w:ascii="Tahoma" w:eastAsia="Times New Roman" w:hAnsi="Tahoma" w:cs="Tahoma"/>
                <w:bCs/>
              </w:rPr>
            </w:pPr>
          </w:p>
          <w:p w:rsidR="0053212A" w:rsidRPr="0053212A" w:rsidRDefault="0053212A" w:rsidP="0053212A">
            <w:pPr>
              <w:spacing w:after="0" w:line="240" w:lineRule="auto"/>
              <w:ind w:right="-108"/>
              <w:jc w:val="center"/>
              <w:rPr>
                <w:rFonts w:ascii="Tahoma" w:eastAsia="Times New Roman" w:hAnsi="Tahoma" w:cs="Tahoma"/>
                <w:bCs/>
                <w:sz w:val="24"/>
                <w:lang w:val="sr-Latn-CS"/>
              </w:rPr>
            </w:pPr>
            <w:r w:rsidRPr="0053212A">
              <w:rPr>
                <w:rFonts w:ascii="Tahoma" w:eastAsia="Times New Roman" w:hAnsi="Tahoma" w:cs="Tahoma"/>
                <w:bCs/>
                <w:lang w:val="ru-RU"/>
              </w:rPr>
              <w:t>Укупна цена</w:t>
            </w:r>
          </w:p>
          <w:p w:rsidR="0053212A" w:rsidRPr="0053212A" w:rsidRDefault="0053212A" w:rsidP="0053212A">
            <w:pPr>
              <w:spacing w:after="0" w:line="240" w:lineRule="auto"/>
              <w:ind w:right="-108"/>
              <w:jc w:val="center"/>
              <w:rPr>
                <w:rFonts w:ascii="Tahoma" w:eastAsia="Times New Roman" w:hAnsi="Tahoma" w:cs="Tahoma"/>
                <w:bCs/>
                <w:sz w:val="24"/>
                <w:lang w:val="ru-RU"/>
              </w:rPr>
            </w:pPr>
            <w:r w:rsidRPr="0053212A">
              <w:rPr>
                <w:rFonts w:ascii="Tahoma" w:eastAsia="Times New Roman" w:hAnsi="Tahoma" w:cs="Tahoma"/>
                <w:bCs/>
                <w:lang w:val="ru-RU"/>
              </w:rPr>
              <w:t>(</w:t>
            </w:r>
            <w:r w:rsidRPr="0053212A">
              <w:rPr>
                <w:rFonts w:ascii="Tahoma" w:eastAsia="Times New Roman" w:hAnsi="Tahoma" w:cs="Tahoma"/>
                <w:bCs/>
              </w:rPr>
              <w:t>са</w:t>
            </w:r>
            <w:r w:rsidRPr="0053212A">
              <w:rPr>
                <w:rFonts w:ascii="Tahoma" w:eastAsia="Times New Roman" w:hAnsi="Tahoma" w:cs="Tahoma"/>
                <w:bCs/>
                <w:lang w:val="ru-RU"/>
              </w:rPr>
              <w:t xml:space="preserve"> ПДВ-</w:t>
            </w:r>
            <w:r w:rsidRPr="0053212A">
              <w:rPr>
                <w:rFonts w:ascii="Tahoma" w:eastAsia="Times New Roman" w:hAnsi="Tahoma" w:cs="Tahoma"/>
                <w:bCs/>
              </w:rPr>
              <w:t>ом</w:t>
            </w:r>
            <w:r w:rsidRPr="0053212A">
              <w:rPr>
                <w:rFonts w:ascii="Tahoma" w:eastAsia="Times New Roman" w:hAnsi="Tahoma" w:cs="Tahoma"/>
                <w:bCs/>
                <w:lang w:val="ru-RU"/>
              </w:rPr>
              <w:t>)</w:t>
            </w:r>
          </w:p>
          <w:p w:rsidR="0053212A" w:rsidRPr="0053212A" w:rsidRDefault="0053212A" w:rsidP="0053212A">
            <w:pPr>
              <w:spacing w:after="0" w:line="240" w:lineRule="auto"/>
              <w:ind w:right="-108"/>
              <w:jc w:val="center"/>
              <w:rPr>
                <w:rFonts w:ascii="Tahoma" w:eastAsia="Times New Roman" w:hAnsi="Tahoma" w:cs="Tahoma"/>
                <w:bCs/>
                <w:sz w:val="24"/>
                <w:lang w:val="ru-RU"/>
              </w:rPr>
            </w:pPr>
          </w:p>
        </w:tc>
      </w:tr>
      <w:tr w:rsidR="0053212A" w:rsidRPr="0053212A" w:rsidTr="0053212A">
        <w:trPr>
          <w:trHeight w:val="708"/>
        </w:trPr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12A" w:rsidRPr="0053212A" w:rsidRDefault="0053212A" w:rsidP="0053212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4"/>
                <w:lang w:val="sr-Cyrl-CS"/>
              </w:rPr>
            </w:pPr>
            <w:r w:rsidRPr="0053212A">
              <w:rPr>
                <w:rFonts w:ascii="Tahoma" w:eastAsia="Times New Roman" w:hAnsi="Tahoma" w:cs="Tahoma"/>
                <w:color w:val="000000"/>
              </w:rPr>
              <w:t>1</w:t>
            </w:r>
            <w:r w:rsidRPr="0053212A">
              <w:rPr>
                <w:rFonts w:ascii="Tahoma" w:eastAsia="Times New Roman" w:hAnsi="Tahoma" w:cs="Tahoma"/>
                <w:color w:val="000000"/>
                <w:lang w:val="sr-Cyrl-CS"/>
              </w:rPr>
              <w:t>.</w:t>
            </w:r>
          </w:p>
          <w:p w:rsidR="0053212A" w:rsidRPr="0053212A" w:rsidRDefault="0053212A" w:rsidP="0053212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lang w:val="sr-Cyrl-CS"/>
              </w:rPr>
            </w:pPr>
          </w:p>
        </w:tc>
        <w:tc>
          <w:tcPr>
            <w:tcW w:w="4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12A" w:rsidRPr="0053212A" w:rsidRDefault="00502293" w:rsidP="0053212A">
            <w:pPr>
              <w:spacing w:after="0" w:line="240" w:lineRule="auto"/>
              <w:jc w:val="both"/>
              <w:rPr>
                <w:rFonts w:ascii="Tahoma" w:eastAsia="Times New Roman" w:hAnsi="Tahoma" w:cs="Tahoma"/>
                <w:szCs w:val="24"/>
                <w:lang w:val="sr-Cyrl-RS"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hr-HR"/>
              </w:rPr>
              <w:t>Услуга обуке запослених из области протипожарне заштите</w:t>
            </w:r>
            <w:r w:rsidR="00271821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(o</w:t>
            </w:r>
            <w:r w:rsidR="00271821"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hr-HR"/>
              </w:rPr>
              <w:t>квирно 250 запослених)</w:t>
            </w:r>
            <w:r w:rsidR="0053212A" w:rsidRPr="0053212A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  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12A" w:rsidRPr="0053212A" w:rsidRDefault="00271821" w:rsidP="0053212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lang w:val="sr-Cyrl-CS"/>
              </w:rPr>
            </w:pPr>
            <w:r>
              <w:rPr>
                <w:rFonts w:ascii="Tahoma" w:eastAsia="Times New Roman" w:hAnsi="Tahoma" w:cs="Tahoma"/>
                <w:color w:val="000000"/>
                <w:lang w:val="sr-Cyrl-CS"/>
              </w:rPr>
              <w:t>ком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12A" w:rsidRPr="0053212A" w:rsidRDefault="0053212A" w:rsidP="00532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3212A" w:rsidRPr="0053212A" w:rsidRDefault="0053212A" w:rsidP="00532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hr-HR" w:eastAsia="hr-HR"/>
              </w:rPr>
            </w:pPr>
            <w:r w:rsidRPr="0053212A">
              <w:rPr>
                <w:rFonts w:ascii="Times New Roman" w:eastAsia="Times New Roman" w:hAnsi="Times New Roman" w:cs="Times New Roman"/>
                <w:sz w:val="28"/>
                <w:szCs w:val="28"/>
                <w:lang w:val="sr-Cyrl-CS"/>
              </w:rPr>
              <w:t>1</w:t>
            </w:r>
          </w:p>
          <w:p w:rsidR="0053212A" w:rsidRPr="0053212A" w:rsidRDefault="0053212A" w:rsidP="00532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sr-Cyrl-CS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12A" w:rsidRPr="0053212A" w:rsidRDefault="0053212A" w:rsidP="0053212A">
            <w:pPr>
              <w:spacing w:before="40" w:after="40" w:line="312" w:lineRule="auto"/>
              <w:jc w:val="both"/>
              <w:rPr>
                <w:rFonts w:ascii="Tahoma" w:eastAsia="Times New Roman" w:hAnsi="Tahoma" w:cs="Tahoma"/>
                <w:bCs/>
                <w:sz w:val="24"/>
                <w:lang w:val="ru-RU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12A" w:rsidRPr="0053212A" w:rsidRDefault="0053212A" w:rsidP="0053212A">
            <w:pPr>
              <w:spacing w:before="40" w:after="40" w:line="312" w:lineRule="auto"/>
              <w:jc w:val="both"/>
              <w:rPr>
                <w:rFonts w:ascii="Tahoma" w:eastAsia="Times New Roman" w:hAnsi="Tahoma" w:cs="Tahoma"/>
                <w:bCs/>
                <w:sz w:val="24"/>
                <w:lang w:val="ru-RU"/>
              </w:rPr>
            </w:pPr>
          </w:p>
        </w:tc>
      </w:tr>
    </w:tbl>
    <w:p w:rsidR="0053212A" w:rsidRPr="0053212A" w:rsidRDefault="0053212A" w:rsidP="0053212A">
      <w:pPr>
        <w:spacing w:after="0" w:line="240" w:lineRule="auto"/>
        <w:ind w:right="-288"/>
        <w:jc w:val="both"/>
        <w:rPr>
          <w:rFonts w:ascii="Times New Roman" w:eastAsia="Times New Roman" w:hAnsi="Times New Roman" w:cs="Times New Roman"/>
          <w:lang w:val="sr-Cyrl-CS" w:eastAsia="hr-HR"/>
        </w:rPr>
      </w:pPr>
    </w:p>
    <w:p w:rsidR="0053212A" w:rsidRPr="0053212A" w:rsidRDefault="0053212A" w:rsidP="0053212A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0"/>
          <w:lang w:val="hr-HR" w:eastAsia="hr-HR"/>
        </w:rPr>
      </w:pPr>
    </w:p>
    <w:tbl>
      <w:tblPr>
        <w:tblW w:w="10788" w:type="dxa"/>
        <w:tblInd w:w="-8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86"/>
        <w:gridCol w:w="3472"/>
        <w:gridCol w:w="1910"/>
        <w:gridCol w:w="1591"/>
        <w:gridCol w:w="329"/>
      </w:tblGrid>
      <w:tr w:rsidR="0053212A" w:rsidRPr="0053212A" w:rsidTr="0053212A">
        <w:trPr>
          <w:trHeight w:val="299"/>
        </w:trPr>
        <w:tc>
          <w:tcPr>
            <w:tcW w:w="8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12A" w:rsidRPr="0053212A" w:rsidRDefault="0053212A" w:rsidP="0053212A">
            <w:pPr>
              <w:spacing w:before="40" w:after="40" w:line="312" w:lineRule="auto"/>
              <w:rPr>
                <w:rFonts w:ascii="Times New Roman" w:eastAsia="Times New Roman" w:hAnsi="Times New Roman" w:cs="Times New Roman"/>
                <w:b/>
                <w:bCs/>
                <w:iCs/>
                <w:lang w:val="ru-RU"/>
              </w:rPr>
            </w:pPr>
            <w:r w:rsidRPr="0053212A">
              <w:rPr>
                <w:rFonts w:ascii="Times New Roman" w:eastAsia="Times New Roman" w:hAnsi="Times New Roman" w:cs="Times New Roman"/>
                <w:b/>
                <w:bCs/>
                <w:iCs/>
                <w:lang w:val="ru-RU"/>
              </w:rPr>
              <w:t>УКУПНА ВРЕДНОСТ  без ПДВ-а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12A" w:rsidRPr="0053212A" w:rsidRDefault="0053212A" w:rsidP="0053212A">
            <w:pPr>
              <w:spacing w:before="40" w:after="40" w:line="312" w:lineRule="auto"/>
              <w:ind w:right="-558"/>
              <w:jc w:val="both"/>
              <w:rPr>
                <w:rFonts w:ascii="Times New Roman" w:eastAsia="Times New Roman" w:hAnsi="Times New Roman" w:cs="Times New Roman"/>
                <w:bCs/>
                <w:lang w:val="ru-RU"/>
              </w:rPr>
            </w:pPr>
          </w:p>
        </w:tc>
      </w:tr>
      <w:tr w:rsidR="0053212A" w:rsidRPr="0053212A" w:rsidTr="0053212A">
        <w:trPr>
          <w:trHeight w:val="340"/>
        </w:trPr>
        <w:tc>
          <w:tcPr>
            <w:tcW w:w="8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12A" w:rsidRPr="0053212A" w:rsidRDefault="0053212A" w:rsidP="0053212A">
            <w:pPr>
              <w:spacing w:before="40" w:after="40" w:line="312" w:lineRule="auto"/>
              <w:rPr>
                <w:rFonts w:ascii="Times New Roman" w:eastAsia="Times New Roman" w:hAnsi="Times New Roman" w:cs="Times New Roman"/>
                <w:b/>
                <w:bCs/>
                <w:lang w:val="ru-RU"/>
              </w:rPr>
            </w:pPr>
            <w:r w:rsidRPr="0053212A">
              <w:rPr>
                <w:rFonts w:ascii="Times New Roman" w:eastAsia="Times New Roman" w:hAnsi="Times New Roman" w:cs="Times New Roman"/>
                <w:b/>
                <w:bCs/>
                <w:iCs/>
                <w:lang w:val="ru-RU"/>
              </w:rPr>
              <w:t>УКУПНА ВРЕДНОСТ са  ПДВ-ом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12A" w:rsidRPr="0053212A" w:rsidRDefault="0053212A" w:rsidP="0053212A">
            <w:pPr>
              <w:spacing w:before="40" w:after="40" w:line="312" w:lineRule="auto"/>
              <w:ind w:right="-558"/>
              <w:jc w:val="both"/>
              <w:rPr>
                <w:rFonts w:ascii="Times New Roman" w:eastAsia="Times New Roman" w:hAnsi="Times New Roman" w:cs="Times New Roman"/>
                <w:bCs/>
                <w:lang w:val="ru-RU"/>
              </w:rPr>
            </w:pPr>
          </w:p>
        </w:tc>
      </w:tr>
      <w:tr w:rsidR="0053212A" w:rsidRPr="0053212A" w:rsidTr="0053212A">
        <w:trPr>
          <w:trHeight w:val="499"/>
        </w:trPr>
        <w:tc>
          <w:tcPr>
            <w:tcW w:w="8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12A" w:rsidRPr="0053212A" w:rsidRDefault="0053212A" w:rsidP="0053212A">
            <w:pPr>
              <w:spacing w:before="40" w:after="40" w:line="312" w:lineRule="auto"/>
              <w:rPr>
                <w:rFonts w:ascii="Times New Roman" w:eastAsia="Times New Roman" w:hAnsi="Times New Roman" w:cs="Times New Roman"/>
                <w:b/>
                <w:bCs/>
                <w:lang w:val="hr-HR" w:eastAsia="hr-HR"/>
              </w:rPr>
            </w:pPr>
            <w:r w:rsidRPr="0053212A">
              <w:rPr>
                <w:rFonts w:ascii="Times New Roman" w:eastAsia="Times New Roman" w:hAnsi="Times New Roman" w:cs="Times New Roman"/>
                <w:b/>
                <w:bCs/>
                <w:lang w:val="hr-HR" w:eastAsia="hr-HR"/>
              </w:rPr>
              <w:t xml:space="preserve">РОК И </w:t>
            </w:r>
            <w:r w:rsidRPr="0053212A">
              <w:rPr>
                <w:rFonts w:ascii="Times New Roman" w:eastAsia="Times New Roman" w:hAnsi="Times New Roman" w:cs="Times New Roman"/>
                <w:b/>
                <w:lang w:val="hr-HR" w:eastAsia="hr-HR"/>
              </w:rPr>
              <w:t>НАЧИН</w:t>
            </w:r>
            <w:r w:rsidRPr="0053212A">
              <w:rPr>
                <w:rFonts w:ascii="Times New Roman" w:eastAsia="Times New Roman" w:hAnsi="Times New Roman" w:cs="Times New Roman"/>
                <w:b/>
                <w:bCs/>
                <w:lang w:val="hr-HR" w:eastAsia="hr-HR"/>
              </w:rPr>
              <w:t xml:space="preserve"> ПЛАЋАЊА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12A" w:rsidRPr="0053212A" w:rsidRDefault="0053212A" w:rsidP="0053212A">
            <w:pPr>
              <w:spacing w:before="40" w:after="40" w:line="312" w:lineRule="auto"/>
              <w:ind w:right="-558"/>
              <w:jc w:val="both"/>
              <w:rPr>
                <w:rFonts w:ascii="Times New Roman" w:eastAsia="Times New Roman" w:hAnsi="Times New Roman" w:cs="Times New Roman"/>
                <w:bCs/>
                <w:lang w:val="ru-RU"/>
              </w:rPr>
            </w:pPr>
          </w:p>
        </w:tc>
      </w:tr>
      <w:tr w:rsidR="0053212A" w:rsidRPr="0053212A" w:rsidTr="0053212A">
        <w:trPr>
          <w:trHeight w:val="499"/>
        </w:trPr>
        <w:tc>
          <w:tcPr>
            <w:tcW w:w="8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12A" w:rsidRPr="0053212A" w:rsidRDefault="002E21C3" w:rsidP="0053212A">
            <w:pPr>
              <w:spacing w:before="40" w:after="40" w:line="312" w:lineRule="auto"/>
              <w:rPr>
                <w:rFonts w:ascii="Times New Roman" w:eastAsia="Times New Roman" w:hAnsi="Times New Roman" w:cs="Times New Roman"/>
                <w:b/>
                <w:bCs/>
                <w:lang w:val="sr-Cyrl-RS"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hr-HR" w:eastAsia="hr-HR"/>
              </w:rPr>
              <w:t>РО</w:t>
            </w:r>
            <w:r>
              <w:rPr>
                <w:rFonts w:ascii="Times New Roman" w:eastAsia="Times New Roman" w:hAnsi="Times New Roman" w:cs="Times New Roman"/>
                <w:b/>
                <w:bCs/>
                <w:lang w:val="sr-Cyrl-RS" w:eastAsia="hr-HR"/>
              </w:rPr>
              <w:t>К ЗА ПРУЖАЊЕ УСЛУГЕ</w:t>
            </w:r>
            <w:r>
              <w:rPr>
                <w:rFonts w:ascii="Times New Roman" w:eastAsia="Times New Roman" w:hAnsi="Times New Roman" w:cs="Times New Roman"/>
                <w:b/>
                <w:bCs/>
                <w:lang w:val="hr-HR" w:eastAsia="hr-H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lang w:val="sr-Cyrl-RS" w:eastAsia="hr-HR"/>
              </w:rPr>
              <w:t>(не дужи од 30 дана од дана пријема позива)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12A" w:rsidRPr="0053212A" w:rsidRDefault="0053212A" w:rsidP="0053212A">
            <w:pPr>
              <w:spacing w:before="40" w:after="40" w:line="312" w:lineRule="auto"/>
              <w:ind w:right="-558"/>
              <w:jc w:val="both"/>
              <w:rPr>
                <w:rFonts w:ascii="Times New Roman" w:eastAsia="Times New Roman" w:hAnsi="Times New Roman" w:cs="Times New Roman"/>
                <w:bCs/>
                <w:lang w:val="ru-RU"/>
              </w:rPr>
            </w:pPr>
          </w:p>
        </w:tc>
      </w:tr>
      <w:tr w:rsidR="0053212A" w:rsidRPr="0053212A" w:rsidTr="005321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329" w:type="dxa"/>
          <w:trHeight w:val="436"/>
        </w:trPr>
        <w:tc>
          <w:tcPr>
            <w:tcW w:w="3486" w:type="dxa"/>
            <w:shd w:val="clear" w:color="auto" w:fill="auto"/>
            <w:vAlign w:val="center"/>
          </w:tcPr>
          <w:p w:rsidR="0053212A" w:rsidRPr="0053212A" w:rsidRDefault="0053212A" w:rsidP="0053212A">
            <w:pPr>
              <w:suppressAutoHyphens/>
              <w:spacing w:after="120" w:line="100" w:lineRule="atLeast"/>
              <w:rPr>
                <w:rFonts w:ascii="Times New Roman" w:eastAsia="Arial Unicode MS" w:hAnsi="Times New Roman" w:cs="Times New Roman"/>
                <w:color w:val="000000"/>
                <w:kern w:val="1"/>
                <w:sz w:val="24"/>
                <w:szCs w:val="24"/>
                <w:lang w:val="sr-Cyrl-RS" w:eastAsia="ar-SA"/>
              </w:rPr>
            </w:pPr>
          </w:p>
          <w:p w:rsidR="0053212A" w:rsidRPr="0053212A" w:rsidRDefault="0053212A" w:rsidP="0053212A">
            <w:pPr>
              <w:suppressAutoHyphens/>
              <w:spacing w:after="120" w:line="100" w:lineRule="atLeast"/>
              <w:jc w:val="center"/>
              <w:rPr>
                <w:rFonts w:ascii="Times New Roman" w:eastAsia="Arial Unicode MS" w:hAnsi="Times New Roman" w:cs="Times New Roman"/>
                <w:color w:val="000000"/>
                <w:kern w:val="1"/>
                <w:sz w:val="24"/>
                <w:szCs w:val="24"/>
                <w:lang w:eastAsia="ar-SA"/>
              </w:rPr>
            </w:pPr>
          </w:p>
          <w:p w:rsidR="0053212A" w:rsidRPr="0053212A" w:rsidRDefault="0053212A" w:rsidP="0053212A">
            <w:pPr>
              <w:suppressAutoHyphens/>
              <w:spacing w:after="120" w:line="100" w:lineRule="atLeast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val="en-US" w:eastAsia="ar-SA"/>
              </w:rPr>
            </w:pPr>
            <w:r w:rsidRPr="0053212A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val="sr-Cyrl-RS" w:eastAsia="ar-SA"/>
              </w:rPr>
              <w:t xml:space="preserve">                  </w:t>
            </w:r>
            <w:r w:rsidRPr="0053212A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val="en-US" w:eastAsia="ar-SA"/>
              </w:rPr>
              <w:t>Датум:</w:t>
            </w:r>
          </w:p>
        </w:tc>
        <w:tc>
          <w:tcPr>
            <w:tcW w:w="3472" w:type="dxa"/>
            <w:shd w:val="clear" w:color="auto" w:fill="auto"/>
            <w:vAlign w:val="center"/>
          </w:tcPr>
          <w:p w:rsidR="0053212A" w:rsidRPr="0053212A" w:rsidRDefault="0053212A" w:rsidP="0053212A">
            <w:pPr>
              <w:suppressAutoHyphens/>
              <w:spacing w:after="120" w:line="100" w:lineRule="atLeast"/>
              <w:jc w:val="center"/>
              <w:rPr>
                <w:rFonts w:ascii="Times New Roman" w:eastAsia="Arial Unicode MS" w:hAnsi="Times New Roman" w:cs="Times New Roman"/>
                <w:kern w:val="1"/>
                <w:lang w:val="en-US" w:eastAsia="ar-SA"/>
              </w:rPr>
            </w:pPr>
            <w:r w:rsidRPr="0053212A">
              <w:rPr>
                <w:rFonts w:ascii="Times New Roman" w:eastAsia="Arial Unicode MS" w:hAnsi="Times New Roman" w:cs="Times New Roman"/>
                <w:kern w:val="1"/>
                <w:lang w:val="en-US" w:eastAsia="ar-SA"/>
              </w:rPr>
              <w:t xml:space="preserve">М.П.  </w:t>
            </w:r>
          </w:p>
        </w:tc>
        <w:tc>
          <w:tcPr>
            <w:tcW w:w="3501" w:type="dxa"/>
            <w:gridSpan w:val="2"/>
            <w:shd w:val="clear" w:color="auto" w:fill="auto"/>
            <w:vAlign w:val="center"/>
          </w:tcPr>
          <w:p w:rsidR="0053212A" w:rsidRPr="0053212A" w:rsidRDefault="0053212A" w:rsidP="0053212A">
            <w:pPr>
              <w:suppressAutoHyphens/>
              <w:spacing w:after="120" w:line="100" w:lineRule="atLeast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val="sr-Cyrl-RS" w:eastAsia="ar-SA"/>
              </w:rPr>
            </w:pPr>
          </w:p>
          <w:p w:rsidR="0053212A" w:rsidRPr="0053212A" w:rsidRDefault="0053212A" w:rsidP="0053212A">
            <w:pPr>
              <w:suppressAutoHyphens/>
              <w:spacing w:after="120" w:line="100" w:lineRule="atLeast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val="sr-Cyrl-RS" w:eastAsia="ar-SA"/>
              </w:rPr>
            </w:pPr>
          </w:p>
          <w:p w:rsidR="0053212A" w:rsidRPr="0053212A" w:rsidRDefault="0053212A" w:rsidP="0053212A">
            <w:pPr>
              <w:suppressAutoHyphens/>
              <w:spacing w:after="120" w:line="100" w:lineRule="atLeast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val="en-US" w:eastAsia="ar-SA"/>
              </w:rPr>
            </w:pPr>
            <w:r w:rsidRPr="0053212A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val="sr-Cyrl-RS" w:eastAsia="ar-SA"/>
              </w:rPr>
              <w:t xml:space="preserve">          </w:t>
            </w:r>
            <w:r w:rsidRPr="0053212A">
              <w:rPr>
                <w:rFonts w:ascii="Times New Roman" w:eastAsia="Arial Unicode MS" w:hAnsi="Times New Roman" w:cs="Times New Roman"/>
                <w:color w:val="000000"/>
                <w:kern w:val="1"/>
                <w:sz w:val="24"/>
                <w:szCs w:val="24"/>
                <w:lang w:val="sr-Cyrl-RS" w:eastAsia="ar-SA"/>
              </w:rPr>
              <w:t xml:space="preserve">Потпис понуђача </w:t>
            </w:r>
          </w:p>
        </w:tc>
      </w:tr>
      <w:tr w:rsidR="0053212A" w:rsidRPr="0053212A" w:rsidTr="005321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329" w:type="dxa"/>
          <w:trHeight w:val="436"/>
        </w:trPr>
        <w:tc>
          <w:tcPr>
            <w:tcW w:w="3486" w:type="dxa"/>
            <w:tcBorders>
              <w:bottom w:val="single" w:sz="4" w:space="0" w:color="000000"/>
            </w:tcBorders>
            <w:shd w:val="clear" w:color="auto" w:fill="auto"/>
          </w:tcPr>
          <w:p w:rsidR="0053212A" w:rsidRPr="0053212A" w:rsidRDefault="0053212A" w:rsidP="0053212A">
            <w:pPr>
              <w:suppressAutoHyphens/>
              <w:snapToGrid w:val="0"/>
              <w:spacing w:after="120" w:line="100" w:lineRule="atLeast"/>
              <w:jc w:val="both"/>
              <w:rPr>
                <w:rFonts w:ascii="Times New Roman" w:eastAsia="Arial Unicode MS" w:hAnsi="Times New Roman" w:cs="Times New Roman"/>
                <w:color w:val="000000"/>
                <w:kern w:val="1"/>
                <w:lang w:val="en-US" w:eastAsia="ar-SA"/>
              </w:rPr>
            </w:pPr>
          </w:p>
        </w:tc>
        <w:tc>
          <w:tcPr>
            <w:tcW w:w="3472" w:type="dxa"/>
            <w:shd w:val="clear" w:color="auto" w:fill="auto"/>
          </w:tcPr>
          <w:p w:rsidR="0053212A" w:rsidRPr="0053212A" w:rsidRDefault="0053212A" w:rsidP="0053212A">
            <w:pPr>
              <w:suppressAutoHyphens/>
              <w:snapToGrid w:val="0"/>
              <w:spacing w:after="120" w:line="100" w:lineRule="atLeast"/>
              <w:jc w:val="both"/>
              <w:rPr>
                <w:rFonts w:ascii="Times New Roman" w:eastAsia="Arial Unicode MS" w:hAnsi="Times New Roman" w:cs="Times New Roman"/>
                <w:color w:val="000000"/>
                <w:kern w:val="1"/>
                <w:lang w:val="en-US" w:eastAsia="ar-SA"/>
              </w:rPr>
            </w:pPr>
          </w:p>
        </w:tc>
        <w:tc>
          <w:tcPr>
            <w:tcW w:w="3501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53212A" w:rsidRPr="0053212A" w:rsidRDefault="0053212A" w:rsidP="0053212A">
            <w:pPr>
              <w:suppressAutoHyphens/>
              <w:snapToGrid w:val="0"/>
              <w:spacing w:after="120" w:line="100" w:lineRule="atLeast"/>
              <w:jc w:val="both"/>
              <w:rPr>
                <w:rFonts w:ascii="Times New Roman" w:eastAsia="Arial Unicode MS" w:hAnsi="Times New Roman" w:cs="Times New Roman"/>
                <w:color w:val="000000"/>
                <w:kern w:val="1"/>
                <w:lang w:val="en-US" w:eastAsia="ar-SA"/>
              </w:rPr>
            </w:pPr>
          </w:p>
        </w:tc>
      </w:tr>
    </w:tbl>
    <w:p w:rsidR="0053212A" w:rsidRPr="0053212A" w:rsidRDefault="0053212A" w:rsidP="0053212A">
      <w:pPr>
        <w:spacing w:after="120" w:line="240" w:lineRule="auto"/>
        <w:jc w:val="both"/>
        <w:rPr>
          <w:rFonts w:ascii="Times New Roman" w:eastAsia="Times New Roman" w:hAnsi="Times New Roman" w:cs="Times New Roman"/>
          <w:lang w:val="hr-HR" w:eastAsia="hr-HR"/>
        </w:rPr>
      </w:pPr>
    </w:p>
    <w:p w:rsidR="0053212A" w:rsidRDefault="0053212A" w:rsidP="00C61898"/>
    <w:sectPr w:rsidR="0053212A" w:rsidSect="00C2228E"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2C05EC"/>
    <w:multiLevelType w:val="hybridMultilevel"/>
    <w:tmpl w:val="C7CEBB90"/>
    <w:lvl w:ilvl="0" w:tplc="7EF26D84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1898"/>
    <w:rsid w:val="000D3FF3"/>
    <w:rsid w:val="000D4E96"/>
    <w:rsid w:val="00104647"/>
    <w:rsid w:val="001C2E3A"/>
    <w:rsid w:val="001F167B"/>
    <w:rsid w:val="00271821"/>
    <w:rsid w:val="002A2AAB"/>
    <w:rsid w:val="002B1822"/>
    <w:rsid w:val="002E21C3"/>
    <w:rsid w:val="00312F83"/>
    <w:rsid w:val="0031635F"/>
    <w:rsid w:val="003636E7"/>
    <w:rsid w:val="003B7432"/>
    <w:rsid w:val="00412124"/>
    <w:rsid w:val="0048407B"/>
    <w:rsid w:val="00502293"/>
    <w:rsid w:val="0050247C"/>
    <w:rsid w:val="0053212A"/>
    <w:rsid w:val="0057210D"/>
    <w:rsid w:val="006D28E9"/>
    <w:rsid w:val="008D059B"/>
    <w:rsid w:val="0095296F"/>
    <w:rsid w:val="009C2734"/>
    <w:rsid w:val="00B02047"/>
    <w:rsid w:val="00BB6EA3"/>
    <w:rsid w:val="00C2228E"/>
    <w:rsid w:val="00C61898"/>
    <w:rsid w:val="00C77DAB"/>
    <w:rsid w:val="00C86AEE"/>
    <w:rsid w:val="00CC71CF"/>
    <w:rsid w:val="00CF77B2"/>
    <w:rsid w:val="00D1752F"/>
    <w:rsid w:val="00F14F02"/>
    <w:rsid w:val="00F84AF9"/>
    <w:rsid w:val="00FA33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F90AB6"/>
  <w15:chartTrackingRefBased/>
  <w15:docId w15:val="{C87A865C-B2B6-4313-A0AB-2C85D48104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A2AAB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F84AF9"/>
    <w:pPr>
      <w:ind w:left="720"/>
      <w:contextualSpacing/>
    </w:pPr>
  </w:style>
  <w:style w:type="table" w:styleId="TableGrid">
    <w:name w:val="Table Grid"/>
    <w:basedOn w:val="TableNormal"/>
    <w:uiPriority w:val="39"/>
    <w:rsid w:val="004121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3</Pages>
  <Words>731</Words>
  <Characters>4170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Dusan</dc:creator>
  <cp:keywords/>
  <dc:description/>
  <cp:lastModifiedBy>Dusan</cp:lastModifiedBy>
  <cp:revision>20</cp:revision>
  <dcterms:created xsi:type="dcterms:W3CDTF">2026-09-02T10:10:00Z</dcterms:created>
  <dcterms:modified xsi:type="dcterms:W3CDTF">2026-09-11T06:07:00Z</dcterms:modified>
</cp:coreProperties>
</file>